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35077651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503582" w:rsidRPr="00E66D60" w:rsidRDefault="00E66D60" w:rsidP="00E66D60">
          <w:pPr>
            <w:tabs>
              <w:tab w:val="left" w:pos="5660"/>
            </w:tabs>
            <w:jc w:val="right"/>
            <w:rPr>
              <w:color w:val="FFFFFF" w:themeColor="background1"/>
              <w:sz w:val="44"/>
              <w:szCs w:val="44"/>
            </w:rPr>
          </w:pPr>
          <w:r w:rsidRPr="00E66D60">
            <w:rPr>
              <w:color w:val="FFFFFF" w:themeColor="background1"/>
              <w:sz w:val="44"/>
              <w:szCs w:val="44"/>
            </w:rPr>
            <w:t>проект</w:t>
          </w:r>
        </w:p>
        <w:p w:rsidR="00503582" w:rsidRDefault="00503582">
          <w:pPr>
            <w:widowControl/>
            <w:snapToGrid/>
            <w:spacing w:after="200" w:line="276" w:lineRule="auto"/>
            <w:jc w:val="left"/>
          </w:pPr>
        </w:p>
        <w:p w:rsidR="007C349A" w:rsidRPr="0009793C" w:rsidRDefault="007C349A" w:rsidP="00F72FB4">
          <w:pPr>
            <w:tabs>
              <w:tab w:val="left" w:pos="5660"/>
            </w:tabs>
            <w:jc w:val="center"/>
            <w:rPr>
              <w:rFonts w:ascii="PT Sans" w:hAnsi="PT Sans"/>
              <w:b/>
              <w:color w:val="92D050"/>
              <w:sz w:val="28"/>
              <w:szCs w:val="24"/>
            </w:rPr>
          </w:pPr>
          <w:r w:rsidRPr="0009793C">
            <w:rPr>
              <w:noProof/>
              <w:sz w:val="24"/>
              <w:szCs w:val="24"/>
            </w:rPr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-1080122</wp:posOffset>
                </wp:positionH>
                <wp:positionV relativeFrom="paragraph">
                  <wp:posOffset>-806450</wp:posOffset>
                </wp:positionV>
                <wp:extent cx="7600950" cy="10744853"/>
                <wp:effectExtent l="0" t="0" r="0" b="0"/>
                <wp:wrapNone/>
                <wp:docPr id="4" name="Рисунок 4" descr="G:\дизайн\обл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G:\дизайн\обл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0" cy="1074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7C349A" w:rsidRPr="0009793C" w:rsidRDefault="007C349A" w:rsidP="007C349A">
          <w:pPr>
            <w:tabs>
              <w:tab w:val="left" w:pos="5660"/>
            </w:tabs>
            <w:jc w:val="center"/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F72FB4">
          <w:pPr>
            <w:tabs>
              <w:tab w:val="left" w:pos="5660"/>
            </w:tabs>
            <w:jc w:val="center"/>
            <w:rPr>
              <w:rFonts w:ascii="PT Sans" w:hAnsi="PT Sans"/>
              <w:b/>
              <w:sz w:val="32"/>
              <w:szCs w:val="24"/>
            </w:rPr>
          </w:pPr>
        </w:p>
        <w:p w:rsidR="00E276FA" w:rsidRDefault="00235F95" w:rsidP="00E276FA">
          <w:pPr>
            <w:jc w:val="center"/>
            <w:rPr>
              <w:b/>
              <w:color w:val="FFFFFF" w:themeColor="background1"/>
              <w:sz w:val="44"/>
              <w:szCs w:val="24"/>
            </w:rPr>
          </w:pPr>
          <w:r w:rsidRPr="007E0E17">
            <w:rPr>
              <w:b/>
              <w:color w:val="FFFFFF" w:themeColor="background1"/>
              <w:sz w:val="44"/>
              <w:szCs w:val="24"/>
            </w:rPr>
            <w:t>Программа комплексного развития транспортной инфраструктуры</w:t>
          </w:r>
        </w:p>
        <w:p w:rsidR="00252B6A" w:rsidRPr="007E0E17" w:rsidRDefault="00E276FA" w:rsidP="00E276FA">
          <w:pPr>
            <w:jc w:val="center"/>
            <w:rPr>
              <w:b/>
              <w:color w:val="FFFFFF" w:themeColor="background1"/>
              <w:sz w:val="44"/>
              <w:szCs w:val="24"/>
            </w:rPr>
          </w:pPr>
          <w:r>
            <w:rPr>
              <w:b/>
              <w:color w:val="FFFFFF" w:themeColor="background1"/>
              <w:sz w:val="44"/>
              <w:szCs w:val="24"/>
            </w:rPr>
            <w:t>Григорьевск</w:t>
          </w:r>
          <w:r w:rsidR="009225B9">
            <w:rPr>
              <w:b/>
              <w:color w:val="FFFFFF" w:themeColor="background1"/>
              <w:sz w:val="44"/>
              <w:szCs w:val="24"/>
            </w:rPr>
            <w:t>ого</w:t>
          </w:r>
          <w:r w:rsidR="007E0E17">
            <w:rPr>
              <w:b/>
              <w:color w:val="FFFFFF" w:themeColor="background1"/>
              <w:sz w:val="44"/>
              <w:szCs w:val="24"/>
            </w:rPr>
            <w:t xml:space="preserve"> сельского</w:t>
          </w:r>
          <w:r w:rsidR="00252B6A" w:rsidRPr="007E0E17">
            <w:rPr>
              <w:b/>
              <w:color w:val="FFFFFF" w:themeColor="background1"/>
              <w:sz w:val="44"/>
              <w:szCs w:val="24"/>
            </w:rPr>
            <w:t xml:space="preserve"> поселения</w:t>
          </w:r>
          <w:r w:rsidR="004B10A3" w:rsidRPr="007E0E17">
            <w:rPr>
              <w:b/>
              <w:color w:val="FFFFFF" w:themeColor="background1"/>
              <w:sz w:val="44"/>
              <w:szCs w:val="24"/>
            </w:rPr>
            <w:t xml:space="preserve"> </w:t>
          </w:r>
          <w:r>
            <w:rPr>
              <w:b/>
              <w:color w:val="FFFFFF" w:themeColor="background1"/>
              <w:sz w:val="44"/>
              <w:szCs w:val="24"/>
            </w:rPr>
            <w:t>Северск</w:t>
          </w:r>
          <w:r w:rsidR="009225B9">
            <w:rPr>
              <w:b/>
              <w:color w:val="FFFFFF" w:themeColor="background1"/>
              <w:sz w:val="44"/>
              <w:szCs w:val="24"/>
            </w:rPr>
            <w:t>ого</w:t>
          </w:r>
          <w:r w:rsidR="00252B6A" w:rsidRPr="007E0E17">
            <w:rPr>
              <w:b/>
              <w:color w:val="FFFFFF" w:themeColor="background1"/>
              <w:sz w:val="44"/>
              <w:szCs w:val="24"/>
            </w:rPr>
            <w:t xml:space="preserve"> района Краснодарского края</w:t>
          </w:r>
        </w:p>
        <w:p w:rsidR="007C349A" w:rsidRPr="007E0E17" w:rsidRDefault="007C349A" w:rsidP="00904F64">
          <w:pPr>
            <w:jc w:val="center"/>
            <w:rPr>
              <w:b/>
              <w:color w:val="FFFFFF" w:themeColor="background1"/>
              <w:sz w:val="44"/>
              <w:szCs w:val="24"/>
            </w:rPr>
          </w:pPr>
          <w:r w:rsidRPr="007E0E17">
            <w:rPr>
              <w:b/>
              <w:color w:val="FFFFFF" w:themeColor="background1"/>
              <w:sz w:val="44"/>
              <w:szCs w:val="24"/>
            </w:rPr>
            <w:t xml:space="preserve">на </w:t>
          </w:r>
          <w:r w:rsidR="00252B6A" w:rsidRPr="007E0E17">
            <w:rPr>
              <w:b/>
              <w:color w:val="FFFFFF" w:themeColor="background1"/>
              <w:sz w:val="44"/>
              <w:szCs w:val="24"/>
            </w:rPr>
            <w:t xml:space="preserve">период </w:t>
          </w:r>
          <w:r w:rsidR="00E276FA">
            <w:rPr>
              <w:b/>
              <w:color w:val="FFFFFF" w:themeColor="background1"/>
              <w:sz w:val="44"/>
              <w:szCs w:val="24"/>
            </w:rPr>
            <w:t>2017</w:t>
          </w:r>
          <w:r w:rsidR="004C04B2" w:rsidRPr="007E0E17">
            <w:rPr>
              <w:b/>
              <w:color w:val="FFFFFF" w:themeColor="background1"/>
              <w:sz w:val="44"/>
              <w:szCs w:val="24"/>
            </w:rPr>
            <w:t>-</w:t>
          </w:r>
          <w:r w:rsidR="00443323" w:rsidRPr="007E0E17">
            <w:rPr>
              <w:b/>
              <w:color w:val="FFFFFF" w:themeColor="background1"/>
              <w:sz w:val="44"/>
              <w:szCs w:val="24"/>
            </w:rPr>
            <w:t>2030</w:t>
          </w:r>
          <w:r w:rsidR="0024691D" w:rsidRPr="007E0E17">
            <w:rPr>
              <w:b/>
              <w:color w:val="FFFFFF" w:themeColor="background1"/>
              <w:sz w:val="44"/>
              <w:szCs w:val="24"/>
            </w:rPr>
            <w:t xml:space="preserve"> годы</w:t>
          </w:r>
        </w:p>
        <w:p w:rsidR="007C349A" w:rsidRPr="007E0E17" w:rsidRDefault="007C349A" w:rsidP="00E276FA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E276FA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E276FA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F72FB4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F72FB4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F72FB4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F72FB4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F72FB4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F72FB4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F72FB4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F72FB4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F72FB4" w:rsidP="00F72FB4">
          <w:pPr>
            <w:jc w:val="center"/>
            <w:rPr>
              <w:b/>
              <w:color w:val="92D050"/>
              <w:sz w:val="28"/>
              <w:szCs w:val="24"/>
            </w:rPr>
          </w:pPr>
          <w:proofErr w:type="spellStart"/>
          <w:r w:rsidRPr="007E0E17">
            <w:rPr>
              <w:b/>
              <w:color w:val="92D050"/>
              <w:sz w:val="28"/>
              <w:szCs w:val="24"/>
              <w:lang w:val="en-US"/>
            </w:rPr>
            <w:t>e</w:t>
          </w:r>
          <w:r w:rsidR="007C349A" w:rsidRPr="007E0E17">
            <w:rPr>
              <w:b/>
              <w:color w:val="92D050"/>
              <w:sz w:val="28"/>
              <w:szCs w:val="24"/>
              <w:lang w:val="en-US"/>
            </w:rPr>
            <w:t>kokonsalt</w:t>
          </w:r>
          <w:proofErr w:type="spellEnd"/>
          <w:r w:rsidR="007C349A" w:rsidRPr="007E0E17">
            <w:rPr>
              <w:b/>
              <w:color w:val="92D050"/>
              <w:sz w:val="28"/>
              <w:szCs w:val="24"/>
            </w:rPr>
            <w:t>.</w:t>
          </w:r>
          <w:proofErr w:type="spellStart"/>
          <w:r w:rsidR="007C349A" w:rsidRPr="007E0E17">
            <w:rPr>
              <w:b/>
              <w:color w:val="92D050"/>
              <w:sz w:val="28"/>
              <w:szCs w:val="24"/>
              <w:lang w:val="en-US"/>
            </w:rPr>
            <w:t>ru</w:t>
          </w:r>
          <w:proofErr w:type="spellEnd"/>
        </w:p>
        <w:p w:rsidR="007C349A" w:rsidRPr="007E0E17" w:rsidRDefault="004C04B2" w:rsidP="00F72FB4">
          <w:pPr>
            <w:jc w:val="center"/>
            <w:rPr>
              <w:b/>
              <w:color w:val="FFFFFF" w:themeColor="background1"/>
              <w:sz w:val="28"/>
              <w:szCs w:val="24"/>
            </w:rPr>
          </w:pPr>
          <w:r w:rsidRPr="007E0E17">
            <w:rPr>
              <w:b/>
              <w:color w:val="FFFFFF" w:themeColor="background1"/>
              <w:sz w:val="28"/>
              <w:szCs w:val="24"/>
            </w:rPr>
            <w:t xml:space="preserve">Ставрополь </w:t>
          </w:r>
          <w:r w:rsidR="00E276FA">
            <w:rPr>
              <w:b/>
              <w:color w:val="FFFFFF" w:themeColor="background1"/>
              <w:sz w:val="28"/>
              <w:szCs w:val="24"/>
            </w:rPr>
            <w:t>2017</w:t>
          </w:r>
          <w:r w:rsidR="007C349A" w:rsidRPr="007E0E17">
            <w:rPr>
              <w:b/>
              <w:color w:val="FFFFFF" w:themeColor="background1"/>
              <w:sz w:val="28"/>
              <w:szCs w:val="24"/>
            </w:rPr>
            <w:t xml:space="preserve"> г.</w:t>
          </w:r>
        </w:p>
        <w:p w:rsidR="007C349A" w:rsidRPr="007E0E17" w:rsidRDefault="007C349A" w:rsidP="007C349A">
          <w:pPr>
            <w:rPr>
              <w:b/>
              <w:color w:val="FFFFFF" w:themeColor="background1"/>
              <w:sz w:val="40"/>
              <w:szCs w:val="24"/>
            </w:rPr>
          </w:pPr>
        </w:p>
        <w:p w:rsidR="007C349A" w:rsidRPr="0009793C" w:rsidRDefault="001208E9">
          <w:pPr>
            <w:widowControl/>
            <w:snapToGrid/>
            <w:spacing w:after="200" w:line="276" w:lineRule="auto"/>
            <w:jc w:val="left"/>
            <w:rPr>
              <w:sz w:val="24"/>
              <w:szCs w:val="24"/>
            </w:rPr>
          </w:pPr>
        </w:p>
      </w:sdtContent>
    </w:sdt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"/>
        <w:tblW w:w="5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</w:tblGrid>
      <w:tr w:rsidR="002D2D84" w:rsidRPr="0009793C" w:rsidTr="00022B68">
        <w:trPr>
          <w:trHeight w:val="126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D84" w:rsidRPr="0009793C" w:rsidRDefault="002D2D84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93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4C04B2" w:rsidRPr="0009793C" w:rsidRDefault="004C04B2" w:rsidP="004C04B2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9793C"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постановлению администрации </w:t>
            </w:r>
          </w:p>
          <w:p w:rsidR="007E0E17" w:rsidRDefault="00E276FA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Григорьевск</w:t>
            </w:r>
            <w:r w:rsidR="009225B9">
              <w:rPr>
                <w:rFonts w:ascii="Times New Roman" w:hAnsi="Times New Roman" w:cs="Times New Roman"/>
                <w:b w:val="0"/>
                <w:sz w:val="28"/>
                <w:szCs w:val="24"/>
              </w:rPr>
              <w:t>ого</w:t>
            </w:r>
            <w:r w:rsidR="007E0E17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сельского</w:t>
            </w:r>
            <w:r w:rsidR="00384F86" w:rsidRPr="00384F86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поселения </w:t>
            </w:r>
          </w:p>
          <w:p w:rsidR="002D2D84" w:rsidRPr="00384F86" w:rsidRDefault="00E276FA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Северск</w:t>
            </w:r>
            <w:r w:rsidR="009225B9">
              <w:rPr>
                <w:rFonts w:ascii="Times New Roman" w:hAnsi="Times New Roman" w:cs="Times New Roman"/>
                <w:b w:val="0"/>
                <w:sz w:val="28"/>
                <w:szCs w:val="24"/>
              </w:rPr>
              <w:t>ого</w:t>
            </w:r>
            <w:r w:rsidR="002D2D84" w:rsidRPr="00384F86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района</w:t>
            </w:r>
          </w:p>
          <w:p w:rsidR="002D2D84" w:rsidRPr="0009793C" w:rsidRDefault="00252B6A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Краснодарского</w:t>
            </w:r>
            <w:r w:rsidR="002D2D84" w:rsidRPr="0009793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края</w:t>
            </w:r>
          </w:p>
          <w:p w:rsidR="002D2D84" w:rsidRPr="0009793C" w:rsidRDefault="007F4327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93C">
              <w:rPr>
                <w:rFonts w:ascii="Times New Roman" w:hAnsi="Times New Roman" w:cs="Times New Roman"/>
                <w:b w:val="0"/>
                <w:sz w:val="28"/>
                <w:szCs w:val="28"/>
              </w:rPr>
              <w:t>«___»__________2016</w:t>
            </w:r>
            <w:r w:rsidR="002D2D84" w:rsidRPr="0009793C">
              <w:rPr>
                <w:rFonts w:ascii="Times New Roman" w:hAnsi="Times New Roman" w:cs="Times New Roman"/>
                <w:b w:val="0"/>
                <w:sz w:val="28"/>
                <w:szCs w:val="28"/>
              </w:rPr>
              <w:t>г. №____</w:t>
            </w:r>
          </w:p>
          <w:p w:rsidR="002D2D84" w:rsidRPr="0009793C" w:rsidRDefault="002D2D84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D2D84" w:rsidRPr="0009793C" w:rsidRDefault="002D2D84" w:rsidP="00FB098F">
      <w:pPr>
        <w:ind w:left="5812"/>
        <w:jc w:val="center"/>
        <w:rPr>
          <w:sz w:val="24"/>
          <w:szCs w:val="24"/>
        </w:rPr>
      </w:pPr>
    </w:p>
    <w:p w:rsidR="002D2D84" w:rsidRPr="0009793C" w:rsidRDefault="002D2D84" w:rsidP="00FB098F">
      <w:pPr>
        <w:ind w:left="5812"/>
        <w:jc w:val="center"/>
        <w:rPr>
          <w:sz w:val="24"/>
          <w:szCs w:val="24"/>
        </w:rPr>
      </w:pPr>
    </w:p>
    <w:p w:rsidR="002D2D84" w:rsidRPr="0009793C" w:rsidRDefault="002D2D84" w:rsidP="00FB098F">
      <w:pPr>
        <w:ind w:left="5812"/>
        <w:jc w:val="center"/>
        <w:rPr>
          <w:sz w:val="24"/>
          <w:szCs w:val="24"/>
        </w:rPr>
      </w:pPr>
    </w:p>
    <w:p w:rsidR="002D2D84" w:rsidRPr="0009793C" w:rsidRDefault="002D2D84" w:rsidP="00FB098F">
      <w:pPr>
        <w:ind w:left="5812"/>
        <w:jc w:val="center"/>
        <w:rPr>
          <w:sz w:val="24"/>
          <w:szCs w:val="24"/>
        </w:rPr>
      </w:pPr>
    </w:p>
    <w:p w:rsidR="002D2D84" w:rsidRPr="0009793C" w:rsidRDefault="002D2D84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E3463" w:rsidRPr="0009793C" w:rsidRDefault="005E3463" w:rsidP="00FB098F">
      <w:pPr>
        <w:ind w:left="5812"/>
        <w:jc w:val="center"/>
        <w:rPr>
          <w:sz w:val="32"/>
          <w:szCs w:val="24"/>
        </w:rPr>
      </w:pPr>
    </w:p>
    <w:p w:rsidR="005E3463" w:rsidRPr="0009793C" w:rsidRDefault="005E3463" w:rsidP="00FB098F">
      <w:pPr>
        <w:ind w:left="5812"/>
        <w:jc w:val="center"/>
        <w:rPr>
          <w:sz w:val="32"/>
          <w:szCs w:val="24"/>
        </w:rPr>
      </w:pPr>
    </w:p>
    <w:p w:rsidR="005E3463" w:rsidRPr="00252B6A" w:rsidRDefault="005E3463" w:rsidP="00FB098F">
      <w:pPr>
        <w:ind w:left="5812"/>
        <w:jc w:val="center"/>
        <w:rPr>
          <w:sz w:val="32"/>
          <w:szCs w:val="32"/>
        </w:rPr>
      </w:pPr>
    </w:p>
    <w:p w:rsidR="005E3463" w:rsidRPr="00252B6A" w:rsidRDefault="005E3463" w:rsidP="00FB098F">
      <w:pPr>
        <w:ind w:left="5812"/>
        <w:jc w:val="center"/>
        <w:rPr>
          <w:sz w:val="32"/>
          <w:szCs w:val="32"/>
        </w:rPr>
      </w:pPr>
    </w:p>
    <w:p w:rsidR="005115A1" w:rsidRPr="00252B6A" w:rsidRDefault="005115A1" w:rsidP="00FB098F">
      <w:pPr>
        <w:ind w:left="5812"/>
        <w:jc w:val="center"/>
        <w:rPr>
          <w:sz w:val="32"/>
          <w:szCs w:val="32"/>
        </w:rPr>
      </w:pPr>
    </w:p>
    <w:p w:rsidR="007E0E17" w:rsidRPr="007E0E17" w:rsidRDefault="00252B6A" w:rsidP="007E0E17">
      <w:pPr>
        <w:ind w:firstLine="480"/>
        <w:jc w:val="center"/>
        <w:rPr>
          <w:b/>
          <w:sz w:val="32"/>
          <w:szCs w:val="32"/>
        </w:rPr>
      </w:pPr>
      <w:r w:rsidRPr="00252B6A">
        <w:rPr>
          <w:b/>
          <w:sz w:val="32"/>
          <w:szCs w:val="32"/>
        </w:rPr>
        <w:t xml:space="preserve">Программа комплексного развития транспортной инфраструктуры </w:t>
      </w:r>
      <w:r w:rsidR="00E276FA">
        <w:rPr>
          <w:b/>
          <w:sz w:val="32"/>
          <w:szCs w:val="32"/>
        </w:rPr>
        <w:t>Григорьевск</w:t>
      </w:r>
      <w:r w:rsidR="009225B9">
        <w:rPr>
          <w:b/>
          <w:sz w:val="32"/>
          <w:szCs w:val="32"/>
        </w:rPr>
        <w:t>ого</w:t>
      </w:r>
      <w:r w:rsidR="007E0E17" w:rsidRPr="007E0E17">
        <w:rPr>
          <w:b/>
          <w:sz w:val="32"/>
          <w:szCs w:val="32"/>
        </w:rPr>
        <w:t xml:space="preserve"> сельского поселения </w:t>
      </w:r>
    </w:p>
    <w:p w:rsidR="00252B6A" w:rsidRPr="00252B6A" w:rsidRDefault="00E276FA" w:rsidP="007E0E17">
      <w:pPr>
        <w:ind w:firstLine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Северск</w:t>
      </w:r>
      <w:r w:rsidR="009225B9">
        <w:rPr>
          <w:b/>
          <w:sz w:val="32"/>
          <w:szCs w:val="32"/>
        </w:rPr>
        <w:t>ого</w:t>
      </w:r>
      <w:r w:rsidR="007E0E17" w:rsidRPr="007E0E17">
        <w:rPr>
          <w:b/>
          <w:sz w:val="32"/>
          <w:szCs w:val="32"/>
        </w:rPr>
        <w:t xml:space="preserve"> района</w:t>
      </w:r>
      <w:r w:rsidR="007E0E17">
        <w:rPr>
          <w:b/>
          <w:sz w:val="32"/>
          <w:szCs w:val="32"/>
        </w:rPr>
        <w:t xml:space="preserve"> </w:t>
      </w:r>
      <w:r w:rsidR="00252B6A" w:rsidRPr="00252B6A">
        <w:rPr>
          <w:b/>
          <w:sz w:val="32"/>
          <w:szCs w:val="32"/>
        </w:rPr>
        <w:t xml:space="preserve">Краснодарского края </w:t>
      </w:r>
    </w:p>
    <w:p w:rsidR="00252B6A" w:rsidRPr="00252B6A" w:rsidRDefault="00252B6A" w:rsidP="00252B6A">
      <w:pPr>
        <w:ind w:firstLine="480"/>
        <w:jc w:val="center"/>
        <w:rPr>
          <w:b/>
          <w:sz w:val="32"/>
          <w:szCs w:val="32"/>
        </w:rPr>
      </w:pPr>
      <w:r w:rsidRPr="00252B6A">
        <w:rPr>
          <w:b/>
          <w:sz w:val="32"/>
          <w:szCs w:val="32"/>
        </w:rPr>
        <w:t xml:space="preserve">на период </w:t>
      </w:r>
      <w:r w:rsidR="00E276FA">
        <w:rPr>
          <w:b/>
          <w:sz w:val="32"/>
          <w:szCs w:val="32"/>
        </w:rPr>
        <w:t>2017</w:t>
      </w:r>
      <w:r w:rsidRPr="00252B6A">
        <w:rPr>
          <w:b/>
          <w:sz w:val="32"/>
          <w:szCs w:val="32"/>
        </w:rPr>
        <w:t>-2030 годы</w:t>
      </w:r>
    </w:p>
    <w:p w:rsidR="005115A1" w:rsidRPr="0009793C" w:rsidRDefault="005115A1" w:rsidP="005115A1">
      <w:pPr>
        <w:jc w:val="center"/>
        <w:rPr>
          <w:sz w:val="32"/>
          <w:szCs w:val="24"/>
        </w:rPr>
      </w:pPr>
    </w:p>
    <w:p w:rsidR="005321C9" w:rsidRPr="0009793C" w:rsidRDefault="005321C9" w:rsidP="005115A1">
      <w:pPr>
        <w:jc w:val="center"/>
        <w:rPr>
          <w:sz w:val="32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E3463" w:rsidRPr="0009793C" w:rsidRDefault="005E3463" w:rsidP="00C5366A">
      <w:pPr>
        <w:pStyle w:val="310"/>
        <w:tabs>
          <w:tab w:val="left" w:pos="3762"/>
          <w:tab w:val="center" w:pos="5037"/>
        </w:tabs>
        <w:spacing w:line="312" w:lineRule="auto"/>
        <w:ind w:left="0" w:firstLine="720"/>
        <w:rPr>
          <w:rFonts w:cs="Times New Roman"/>
          <w:sz w:val="24"/>
          <w:szCs w:val="24"/>
          <w:lang w:val="ru-RU"/>
        </w:rPr>
      </w:pPr>
    </w:p>
    <w:p w:rsidR="005E3463" w:rsidRPr="0009793C" w:rsidRDefault="005E3463" w:rsidP="00C5366A">
      <w:pPr>
        <w:pStyle w:val="310"/>
        <w:tabs>
          <w:tab w:val="left" w:pos="3762"/>
          <w:tab w:val="center" w:pos="5037"/>
        </w:tabs>
        <w:spacing w:line="312" w:lineRule="auto"/>
        <w:ind w:left="0" w:firstLine="720"/>
        <w:rPr>
          <w:rFonts w:cs="Times New Roman"/>
          <w:sz w:val="24"/>
          <w:szCs w:val="24"/>
          <w:lang w:val="ru-RU"/>
        </w:rPr>
      </w:pPr>
    </w:p>
    <w:p w:rsidR="000F1976" w:rsidRPr="0009793C" w:rsidRDefault="000F1976" w:rsidP="00C5366A">
      <w:pPr>
        <w:pStyle w:val="310"/>
        <w:tabs>
          <w:tab w:val="left" w:pos="3762"/>
          <w:tab w:val="center" w:pos="5037"/>
        </w:tabs>
        <w:spacing w:line="312" w:lineRule="auto"/>
        <w:ind w:left="0" w:firstLine="720"/>
        <w:rPr>
          <w:rFonts w:cs="Times New Roman"/>
          <w:sz w:val="24"/>
          <w:szCs w:val="24"/>
          <w:lang w:val="ru-RU"/>
        </w:rPr>
      </w:pPr>
    </w:p>
    <w:p w:rsidR="00750043" w:rsidRPr="0009793C" w:rsidRDefault="00750043">
      <w:pPr>
        <w:widowControl/>
        <w:snapToGrid/>
        <w:spacing w:after="200" w:line="276" w:lineRule="auto"/>
        <w:jc w:val="left"/>
        <w:rPr>
          <w:b/>
          <w:bCs/>
          <w:sz w:val="24"/>
          <w:szCs w:val="24"/>
          <w:lang w:eastAsia="en-US"/>
        </w:rPr>
      </w:pPr>
      <w:r w:rsidRPr="0009793C">
        <w:rPr>
          <w:sz w:val="24"/>
          <w:szCs w:val="24"/>
        </w:rPr>
        <w:br w:type="page"/>
      </w:r>
    </w:p>
    <w:p w:rsidR="00A22F78" w:rsidRPr="0009793C" w:rsidRDefault="00A22F78" w:rsidP="000F1976">
      <w:pPr>
        <w:pStyle w:val="310"/>
        <w:tabs>
          <w:tab w:val="left" w:pos="3762"/>
          <w:tab w:val="center" w:pos="5037"/>
        </w:tabs>
        <w:spacing w:line="312" w:lineRule="auto"/>
        <w:ind w:left="0" w:firstLine="720"/>
        <w:jc w:val="center"/>
        <w:rPr>
          <w:rFonts w:cs="Times New Roman"/>
          <w:sz w:val="24"/>
          <w:szCs w:val="24"/>
          <w:lang w:val="ru-RU"/>
        </w:rPr>
      </w:pPr>
      <w:r w:rsidRPr="0009793C">
        <w:rPr>
          <w:rFonts w:cs="Times New Roman"/>
          <w:sz w:val="24"/>
          <w:szCs w:val="24"/>
          <w:lang w:val="ru-RU"/>
        </w:rPr>
        <w:lastRenderedPageBreak/>
        <w:t>Оглавление</w:t>
      </w:r>
    </w:p>
    <w:p w:rsidR="00FB5513" w:rsidRPr="0009793C" w:rsidRDefault="00FB5513" w:rsidP="000F1976">
      <w:pPr>
        <w:pStyle w:val="310"/>
        <w:tabs>
          <w:tab w:val="left" w:pos="3762"/>
          <w:tab w:val="center" w:pos="5037"/>
        </w:tabs>
        <w:spacing w:line="312" w:lineRule="auto"/>
        <w:ind w:left="0" w:firstLine="720"/>
        <w:jc w:val="center"/>
        <w:rPr>
          <w:rFonts w:cs="Times New Roman"/>
          <w:sz w:val="24"/>
          <w:szCs w:val="24"/>
          <w:lang w:val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8484"/>
        <w:gridCol w:w="546"/>
      </w:tblGrid>
      <w:tr w:rsidR="00377699" w:rsidTr="00377699">
        <w:tc>
          <w:tcPr>
            <w:tcW w:w="562" w:type="dxa"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Введение……………………………………………………………………………….</w:t>
            </w:r>
          </w:p>
        </w:tc>
        <w:tc>
          <w:tcPr>
            <w:tcW w:w="560" w:type="dxa"/>
            <w:vAlign w:val="bottom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377699" w:rsidTr="00377699">
        <w:tc>
          <w:tcPr>
            <w:tcW w:w="562" w:type="dxa"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Паспорт программы…………………………………………………………………</w:t>
            </w:r>
          </w:p>
        </w:tc>
        <w:tc>
          <w:tcPr>
            <w:tcW w:w="560" w:type="dxa"/>
            <w:vAlign w:val="bottom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377699" w:rsidTr="00377699">
        <w:tc>
          <w:tcPr>
            <w:tcW w:w="562" w:type="dxa"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Общие сведения……………………………………………………………………...</w:t>
            </w:r>
          </w:p>
        </w:tc>
        <w:tc>
          <w:tcPr>
            <w:tcW w:w="560" w:type="dxa"/>
            <w:vAlign w:val="bottom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377699" w:rsidTr="00377699">
        <w:tc>
          <w:tcPr>
            <w:tcW w:w="56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8222" w:type="dxa"/>
            <w:hideMark/>
          </w:tcPr>
          <w:p w:rsidR="00377699" w:rsidRDefault="00377699" w:rsidP="00A27635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Характеристика существующего состояния транспортной инфраструктуры поселения……………………………………</w:t>
            </w:r>
            <w:r w:rsidR="00A27635">
              <w:rPr>
                <w:b/>
                <w:lang w:eastAsia="en-US"/>
              </w:rPr>
              <w:t>……</w:t>
            </w:r>
            <w:r>
              <w:rPr>
                <w:b/>
                <w:lang w:eastAsia="en-US"/>
              </w:rPr>
              <w:t>……………..</w:t>
            </w:r>
          </w:p>
        </w:tc>
        <w:tc>
          <w:tcPr>
            <w:tcW w:w="560" w:type="dxa"/>
            <w:vAlign w:val="bottom"/>
            <w:hideMark/>
          </w:tcPr>
          <w:p w:rsidR="00377699" w:rsidRDefault="00732E05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</w:tr>
      <w:tr w:rsidR="00377699" w:rsidTr="00377699">
        <w:tc>
          <w:tcPr>
            <w:tcW w:w="56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Прогноз транспортного спроса, изменения объемов и характера передвижения населения и перевозок грузов на территории поселения…….</w:t>
            </w:r>
          </w:p>
        </w:tc>
        <w:tc>
          <w:tcPr>
            <w:tcW w:w="560" w:type="dxa"/>
            <w:vAlign w:val="bottom"/>
            <w:hideMark/>
          </w:tcPr>
          <w:p w:rsidR="00377699" w:rsidRDefault="00881054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377699" w:rsidTr="00377699">
        <w:tc>
          <w:tcPr>
            <w:tcW w:w="56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Принципиальные варианты развития транспортной инфраструктуры поселения……………………………………………………………………………...</w:t>
            </w:r>
          </w:p>
        </w:tc>
        <w:tc>
          <w:tcPr>
            <w:tcW w:w="560" w:type="dxa"/>
            <w:vAlign w:val="bottom"/>
            <w:hideMark/>
          </w:tcPr>
          <w:p w:rsidR="00377699" w:rsidRDefault="00881054" w:rsidP="00881054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</w:p>
        </w:tc>
      </w:tr>
      <w:tr w:rsidR="00377699" w:rsidTr="00377699">
        <w:tc>
          <w:tcPr>
            <w:tcW w:w="56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и целевые показатели программы……………………………….</w:t>
            </w:r>
          </w:p>
        </w:tc>
        <w:tc>
          <w:tcPr>
            <w:tcW w:w="560" w:type="dxa"/>
            <w:vAlign w:val="bottom"/>
            <w:hideMark/>
          </w:tcPr>
          <w:p w:rsidR="00377699" w:rsidRDefault="00881054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</w:tr>
      <w:tr w:rsidR="00377699" w:rsidTr="00377699">
        <w:tc>
          <w:tcPr>
            <w:tcW w:w="56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Финансовое обеспечение программы……………………………………………..</w:t>
            </w:r>
          </w:p>
        </w:tc>
        <w:tc>
          <w:tcPr>
            <w:tcW w:w="560" w:type="dxa"/>
            <w:vAlign w:val="bottom"/>
            <w:hideMark/>
          </w:tcPr>
          <w:p w:rsidR="00377699" w:rsidRDefault="00881054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</w:p>
        </w:tc>
      </w:tr>
      <w:tr w:rsidR="00377699" w:rsidTr="00377699">
        <w:tc>
          <w:tcPr>
            <w:tcW w:w="56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Оценка эффективности мероприятий программы……………………………...</w:t>
            </w:r>
          </w:p>
        </w:tc>
        <w:tc>
          <w:tcPr>
            <w:tcW w:w="560" w:type="dxa"/>
            <w:vAlign w:val="bottom"/>
            <w:hideMark/>
          </w:tcPr>
          <w:p w:rsidR="00377699" w:rsidRDefault="0048634D" w:rsidP="00881054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881054">
              <w:rPr>
                <w:b/>
                <w:lang w:eastAsia="en-US"/>
              </w:rPr>
              <w:t>4</w:t>
            </w:r>
          </w:p>
        </w:tc>
      </w:tr>
      <w:tr w:rsidR="00377699" w:rsidTr="00377699">
        <w:tc>
          <w:tcPr>
            <w:tcW w:w="56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Предложения по совершенствованию обеспечения деятельности в сфере транспортного обслуживания населения…………………………………………</w:t>
            </w:r>
          </w:p>
        </w:tc>
        <w:tc>
          <w:tcPr>
            <w:tcW w:w="560" w:type="dxa"/>
            <w:vAlign w:val="bottom"/>
            <w:hideMark/>
          </w:tcPr>
          <w:p w:rsidR="00377699" w:rsidRDefault="00881054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</w:t>
            </w:r>
            <w:bookmarkStart w:id="0" w:name="_GoBack"/>
            <w:bookmarkEnd w:id="0"/>
          </w:p>
        </w:tc>
      </w:tr>
    </w:tbl>
    <w:p w:rsidR="00FC7FA6" w:rsidRPr="0009793C" w:rsidRDefault="00FC7FA6" w:rsidP="00BB5CA9">
      <w:pPr>
        <w:pStyle w:val="af1"/>
        <w:spacing w:before="0" w:after="0" w:line="312" w:lineRule="auto"/>
        <w:jc w:val="center"/>
      </w:pPr>
    </w:p>
    <w:p w:rsidR="00FC7FA6" w:rsidRPr="0009793C" w:rsidRDefault="00FC7FA6" w:rsidP="0069327A">
      <w:pPr>
        <w:pStyle w:val="af1"/>
        <w:jc w:val="center"/>
        <w:rPr>
          <w:b/>
        </w:rPr>
      </w:pPr>
    </w:p>
    <w:p w:rsidR="0069327A" w:rsidRPr="0009793C" w:rsidRDefault="0069327A" w:rsidP="0069327A">
      <w:pPr>
        <w:pStyle w:val="af1"/>
        <w:rPr>
          <w:b/>
        </w:rPr>
      </w:pPr>
    </w:p>
    <w:p w:rsidR="005321C9" w:rsidRPr="0009793C" w:rsidRDefault="005321C9" w:rsidP="001D24EB">
      <w:pPr>
        <w:spacing w:line="312" w:lineRule="auto"/>
        <w:jc w:val="center"/>
        <w:rPr>
          <w:sz w:val="24"/>
          <w:szCs w:val="24"/>
        </w:rPr>
      </w:pPr>
    </w:p>
    <w:p w:rsidR="005321C9" w:rsidRPr="0009793C" w:rsidRDefault="005321C9" w:rsidP="00C5366A">
      <w:pPr>
        <w:spacing w:line="312" w:lineRule="auto"/>
        <w:ind w:firstLine="720"/>
        <w:jc w:val="center"/>
        <w:rPr>
          <w:sz w:val="24"/>
          <w:szCs w:val="24"/>
        </w:rPr>
      </w:pPr>
    </w:p>
    <w:p w:rsidR="009218A5" w:rsidRPr="0009793C" w:rsidRDefault="009218A5" w:rsidP="00C5366A">
      <w:pPr>
        <w:spacing w:line="312" w:lineRule="auto"/>
        <w:ind w:firstLine="720"/>
        <w:jc w:val="center"/>
        <w:rPr>
          <w:sz w:val="24"/>
          <w:szCs w:val="24"/>
        </w:rPr>
      </w:pPr>
    </w:p>
    <w:p w:rsidR="004C719E" w:rsidRPr="0009793C" w:rsidRDefault="004C719E" w:rsidP="00C5366A">
      <w:pPr>
        <w:spacing w:line="312" w:lineRule="auto"/>
        <w:ind w:firstLine="720"/>
        <w:jc w:val="center"/>
        <w:rPr>
          <w:b/>
          <w:sz w:val="24"/>
          <w:szCs w:val="24"/>
        </w:rPr>
        <w:sectPr w:rsidR="004C719E" w:rsidRPr="0009793C" w:rsidSect="007C34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218A5" w:rsidRPr="0009793C" w:rsidRDefault="001D24EB" w:rsidP="001D24EB">
      <w:pPr>
        <w:tabs>
          <w:tab w:val="left" w:pos="4175"/>
          <w:tab w:val="center" w:pos="5037"/>
        </w:tabs>
        <w:spacing w:line="312" w:lineRule="auto"/>
        <w:ind w:firstLine="720"/>
        <w:jc w:val="left"/>
        <w:rPr>
          <w:b/>
          <w:sz w:val="24"/>
          <w:szCs w:val="24"/>
        </w:rPr>
      </w:pPr>
      <w:r w:rsidRPr="0009793C">
        <w:rPr>
          <w:b/>
          <w:sz w:val="24"/>
          <w:szCs w:val="24"/>
        </w:rPr>
        <w:lastRenderedPageBreak/>
        <w:tab/>
      </w:r>
      <w:r w:rsidR="009218A5" w:rsidRPr="0009793C">
        <w:rPr>
          <w:b/>
          <w:sz w:val="24"/>
          <w:szCs w:val="24"/>
        </w:rPr>
        <w:t>Введение</w:t>
      </w:r>
    </w:p>
    <w:p w:rsidR="007A387F" w:rsidRPr="0009793C" w:rsidRDefault="007A387F" w:rsidP="006121FB">
      <w:pPr>
        <w:spacing w:line="312" w:lineRule="auto"/>
        <w:ind w:firstLine="709"/>
        <w:rPr>
          <w:sz w:val="24"/>
          <w:szCs w:val="24"/>
        </w:rPr>
      </w:pPr>
    </w:p>
    <w:p w:rsidR="00512FFB" w:rsidRPr="0009793C" w:rsidRDefault="00512FFB" w:rsidP="006236E1">
      <w:pPr>
        <w:pStyle w:val="2a"/>
        <w:spacing w:after="0" w:line="312" w:lineRule="auto"/>
        <w:ind w:left="0" w:firstLine="709"/>
        <w:rPr>
          <w:sz w:val="24"/>
          <w:szCs w:val="24"/>
        </w:rPr>
      </w:pPr>
      <w:r w:rsidRPr="0009793C">
        <w:rPr>
          <w:sz w:val="24"/>
          <w:szCs w:val="24"/>
        </w:rPr>
        <w:t>Одним из основополагающих условий развития  поселения является комплексное р</w:t>
      </w:r>
      <w:r w:rsidR="000D5AA7" w:rsidRPr="0009793C">
        <w:rPr>
          <w:sz w:val="24"/>
          <w:szCs w:val="24"/>
        </w:rPr>
        <w:t>азвитие транспортной инфраструктуры</w:t>
      </w:r>
      <w:r w:rsidRPr="0009793C">
        <w:rPr>
          <w:sz w:val="24"/>
          <w:szCs w:val="24"/>
        </w:rPr>
        <w:t xml:space="preserve"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</w:t>
      </w:r>
      <w:r w:rsidR="000D5AA7" w:rsidRPr="0009793C">
        <w:rPr>
          <w:sz w:val="24"/>
          <w:szCs w:val="24"/>
        </w:rPr>
        <w:t>муниципального образования</w:t>
      </w:r>
      <w:r w:rsidRPr="0009793C">
        <w:rPr>
          <w:sz w:val="24"/>
          <w:szCs w:val="24"/>
        </w:rPr>
        <w:t>.</w:t>
      </w:r>
    </w:p>
    <w:p w:rsidR="00512FFB" w:rsidRPr="0009793C" w:rsidRDefault="00512FFB" w:rsidP="006236E1">
      <w:pPr>
        <w:pStyle w:val="2a"/>
        <w:spacing w:after="0" w:line="312" w:lineRule="auto"/>
        <w:ind w:left="0" w:firstLine="709"/>
        <w:rPr>
          <w:sz w:val="24"/>
          <w:szCs w:val="24"/>
        </w:rPr>
      </w:pPr>
      <w:r w:rsidRPr="0009793C">
        <w:rPr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512FFB" w:rsidRPr="0009793C" w:rsidRDefault="00512FFB" w:rsidP="00E222C4">
      <w:pPr>
        <w:pStyle w:val="2a"/>
        <w:widowControl/>
        <w:numPr>
          <w:ilvl w:val="0"/>
          <w:numId w:val="7"/>
        </w:numPr>
        <w:tabs>
          <w:tab w:val="clear" w:pos="1260"/>
          <w:tab w:val="num" w:pos="1080"/>
        </w:tabs>
        <w:snapToGrid/>
        <w:spacing w:after="0" w:line="312" w:lineRule="auto"/>
        <w:ind w:left="0" w:firstLine="709"/>
        <w:rPr>
          <w:sz w:val="24"/>
          <w:szCs w:val="24"/>
        </w:rPr>
      </w:pPr>
      <w:r w:rsidRPr="0009793C">
        <w:rPr>
          <w:sz w:val="24"/>
          <w:szCs w:val="24"/>
        </w:rPr>
        <w:t>демографическое развитие;</w:t>
      </w:r>
    </w:p>
    <w:p w:rsidR="00512FFB" w:rsidRPr="0009793C" w:rsidRDefault="00512FFB" w:rsidP="00E222C4">
      <w:pPr>
        <w:pStyle w:val="2a"/>
        <w:widowControl/>
        <w:numPr>
          <w:ilvl w:val="0"/>
          <w:numId w:val="7"/>
        </w:numPr>
        <w:tabs>
          <w:tab w:val="clear" w:pos="1260"/>
          <w:tab w:val="num" w:pos="1080"/>
        </w:tabs>
        <w:snapToGrid/>
        <w:spacing w:after="0" w:line="312" w:lineRule="auto"/>
        <w:ind w:left="0" w:firstLine="709"/>
        <w:rPr>
          <w:sz w:val="24"/>
          <w:szCs w:val="24"/>
        </w:rPr>
      </w:pPr>
      <w:r w:rsidRPr="0009793C">
        <w:rPr>
          <w:sz w:val="24"/>
          <w:szCs w:val="24"/>
        </w:rPr>
        <w:t>перспективное строительство;</w:t>
      </w:r>
    </w:p>
    <w:p w:rsidR="00512FFB" w:rsidRPr="0009793C" w:rsidRDefault="00512FFB" w:rsidP="00E222C4">
      <w:pPr>
        <w:pStyle w:val="2a"/>
        <w:widowControl/>
        <w:numPr>
          <w:ilvl w:val="0"/>
          <w:numId w:val="7"/>
        </w:numPr>
        <w:tabs>
          <w:tab w:val="clear" w:pos="1260"/>
          <w:tab w:val="num" w:pos="1080"/>
        </w:tabs>
        <w:snapToGrid/>
        <w:spacing w:after="0" w:line="312" w:lineRule="auto"/>
        <w:ind w:left="0" w:firstLine="709"/>
        <w:rPr>
          <w:sz w:val="24"/>
          <w:szCs w:val="24"/>
        </w:rPr>
      </w:pPr>
      <w:r w:rsidRPr="0009793C">
        <w:rPr>
          <w:sz w:val="24"/>
          <w:szCs w:val="24"/>
        </w:rPr>
        <w:t>состояние транспортной инфраструктуры</w:t>
      </w:r>
      <w:r w:rsidR="00886AC8" w:rsidRPr="0009793C">
        <w:rPr>
          <w:sz w:val="24"/>
          <w:szCs w:val="24"/>
        </w:rPr>
        <w:t>.</w:t>
      </w:r>
    </w:p>
    <w:p w:rsidR="00512FFB" w:rsidRPr="0009793C" w:rsidRDefault="00512FFB" w:rsidP="006236E1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93C"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  <w:r w:rsidR="000D5AA7" w:rsidRPr="0009793C">
        <w:rPr>
          <w:rFonts w:ascii="Times New Roman" w:hAnsi="Times New Roman" w:cs="Times New Roman"/>
          <w:sz w:val="24"/>
          <w:szCs w:val="24"/>
        </w:rPr>
        <w:t xml:space="preserve"> Основными целями программы являются: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обеспечение условий для управления транспортным спросом;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условия для пешеходного и велосипедного передвижения населения;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эффективность функционирования действующей транспортной инфраструктуры.</w:t>
      </w:r>
    </w:p>
    <w:p w:rsidR="00512FFB" w:rsidRPr="0009793C" w:rsidRDefault="00512FFB" w:rsidP="006236E1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93C">
        <w:rPr>
          <w:rFonts w:ascii="Times New Roman" w:hAnsi="Times New Roman" w:cs="Times New Roman"/>
          <w:sz w:val="24"/>
          <w:szCs w:val="24"/>
        </w:rPr>
        <w:t xml:space="preserve"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</w:t>
      </w:r>
      <w:r w:rsidRPr="0009793C">
        <w:rPr>
          <w:rFonts w:ascii="Times New Roman" w:hAnsi="Times New Roman" w:cs="Times New Roman"/>
          <w:sz w:val="24"/>
          <w:szCs w:val="24"/>
        </w:rPr>
        <w:lastRenderedPageBreak/>
        <w:t>существующих объектов, а также со строительством новых объектов.</w:t>
      </w:r>
      <w:r w:rsidR="007E0E17">
        <w:rPr>
          <w:rFonts w:ascii="Times New Roman" w:hAnsi="Times New Roman" w:cs="Times New Roman"/>
          <w:sz w:val="24"/>
          <w:szCs w:val="24"/>
        </w:rPr>
        <w:t xml:space="preserve"> </w:t>
      </w:r>
      <w:r w:rsidR="00E32A3B" w:rsidRPr="00E32A3B">
        <w:rPr>
          <w:rFonts w:ascii="Times New Roman" w:hAnsi="Times New Roman" w:cs="Times New Roman"/>
          <w:sz w:val="24"/>
          <w:szCs w:val="24"/>
        </w:rPr>
        <w:t xml:space="preserve">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</w:t>
      </w:r>
      <w:r w:rsidR="00E32A3B">
        <w:rPr>
          <w:rFonts w:ascii="Times New Roman" w:hAnsi="Times New Roman" w:cs="Times New Roman"/>
          <w:sz w:val="24"/>
          <w:szCs w:val="24"/>
        </w:rPr>
        <w:t xml:space="preserve">в сфере развития транспортной инфраструктуры </w:t>
      </w:r>
      <w:r w:rsidR="00E32A3B" w:rsidRPr="00E32A3B">
        <w:rPr>
          <w:rFonts w:ascii="Times New Roman" w:hAnsi="Times New Roman" w:cs="Times New Roman"/>
          <w:sz w:val="24"/>
          <w:szCs w:val="24"/>
        </w:rPr>
        <w:t>муниципального образования,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</w:p>
    <w:p w:rsidR="00512FFB" w:rsidRPr="0009793C" w:rsidRDefault="00512FFB" w:rsidP="006121FB">
      <w:pPr>
        <w:spacing w:line="312" w:lineRule="auto"/>
        <w:ind w:firstLine="709"/>
        <w:rPr>
          <w:sz w:val="24"/>
          <w:szCs w:val="24"/>
        </w:rPr>
      </w:pPr>
    </w:p>
    <w:p w:rsidR="00512FFB" w:rsidRPr="0009793C" w:rsidRDefault="00512FFB" w:rsidP="000F1976">
      <w:pPr>
        <w:spacing w:line="312" w:lineRule="auto"/>
        <w:ind w:firstLine="720"/>
        <w:rPr>
          <w:sz w:val="24"/>
          <w:szCs w:val="24"/>
        </w:rPr>
      </w:pPr>
    </w:p>
    <w:p w:rsidR="00512FFB" w:rsidRPr="0009793C" w:rsidRDefault="00512FFB" w:rsidP="000F1976">
      <w:pPr>
        <w:spacing w:line="312" w:lineRule="auto"/>
        <w:ind w:firstLine="720"/>
        <w:rPr>
          <w:sz w:val="24"/>
          <w:szCs w:val="24"/>
        </w:rPr>
      </w:pPr>
    </w:p>
    <w:p w:rsidR="00512FFB" w:rsidRPr="0009793C" w:rsidRDefault="00512FFB" w:rsidP="000F1976">
      <w:pPr>
        <w:spacing w:line="312" w:lineRule="auto"/>
        <w:ind w:firstLine="720"/>
        <w:rPr>
          <w:sz w:val="24"/>
          <w:szCs w:val="24"/>
        </w:rPr>
      </w:pPr>
    </w:p>
    <w:p w:rsidR="00512FFB" w:rsidRPr="0009793C" w:rsidRDefault="00512FFB" w:rsidP="000F1976">
      <w:pPr>
        <w:spacing w:line="312" w:lineRule="auto"/>
        <w:ind w:firstLine="720"/>
        <w:rPr>
          <w:sz w:val="24"/>
          <w:szCs w:val="24"/>
        </w:rPr>
      </w:pPr>
    </w:p>
    <w:p w:rsidR="00251D7F" w:rsidRPr="0009793C" w:rsidRDefault="006121FB" w:rsidP="00904F64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9793C">
        <w:rPr>
          <w:b/>
          <w:sz w:val="24"/>
          <w:szCs w:val="24"/>
        </w:rPr>
        <w:br w:type="page"/>
      </w:r>
      <w:r w:rsidR="00251D7F" w:rsidRPr="0009793C">
        <w:rPr>
          <w:b/>
          <w:sz w:val="24"/>
          <w:szCs w:val="24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6781"/>
      </w:tblGrid>
      <w:tr w:rsidR="005115A1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09793C" w:rsidRDefault="005115A1" w:rsidP="007E0E17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Наименование</w:t>
            </w:r>
          </w:p>
          <w:p w:rsidR="005115A1" w:rsidRPr="0009793C" w:rsidRDefault="00886AC8" w:rsidP="007E0E17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1" w:rsidRPr="0009793C" w:rsidRDefault="00252B6A" w:rsidP="007E0E17">
            <w:pPr>
              <w:spacing w:line="312" w:lineRule="auto"/>
              <w:ind w:firstLine="709"/>
              <w:rPr>
                <w:sz w:val="24"/>
                <w:szCs w:val="24"/>
              </w:rPr>
            </w:pPr>
            <w:r w:rsidRPr="00252B6A">
              <w:rPr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r w:rsidR="00E276FA">
              <w:rPr>
                <w:sz w:val="24"/>
                <w:szCs w:val="24"/>
              </w:rPr>
              <w:t>Григорьевск</w:t>
            </w:r>
            <w:r w:rsidR="009225B9">
              <w:rPr>
                <w:sz w:val="24"/>
                <w:szCs w:val="24"/>
              </w:rPr>
              <w:t>ого</w:t>
            </w:r>
            <w:r w:rsidR="007E0E17">
              <w:rPr>
                <w:sz w:val="24"/>
                <w:szCs w:val="24"/>
              </w:rPr>
              <w:t xml:space="preserve"> сельского поселения </w:t>
            </w:r>
            <w:r w:rsidR="00E276FA">
              <w:rPr>
                <w:sz w:val="24"/>
                <w:szCs w:val="24"/>
              </w:rPr>
              <w:t>Северск</w:t>
            </w:r>
            <w:r w:rsidR="009225B9">
              <w:rPr>
                <w:sz w:val="24"/>
                <w:szCs w:val="24"/>
              </w:rPr>
              <w:t>ого</w:t>
            </w:r>
            <w:r w:rsidR="007E0E17" w:rsidRPr="007E0E17">
              <w:rPr>
                <w:sz w:val="24"/>
                <w:szCs w:val="24"/>
              </w:rPr>
              <w:t xml:space="preserve"> района</w:t>
            </w:r>
            <w:r w:rsidRPr="00252B6A">
              <w:rPr>
                <w:sz w:val="24"/>
                <w:szCs w:val="24"/>
              </w:rPr>
              <w:t xml:space="preserve"> Краснодарского края на период </w:t>
            </w:r>
            <w:r w:rsidR="00E276FA">
              <w:rPr>
                <w:sz w:val="24"/>
                <w:szCs w:val="24"/>
              </w:rPr>
              <w:t>2017</w:t>
            </w:r>
            <w:r w:rsidRPr="00252B6A">
              <w:rPr>
                <w:sz w:val="24"/>
                <w:szCs w:val="24"/>
              </w:rPr>
              <w:t>-2030 годы</w:t>
            </w:r>
          </w:p>
        </w:tc>
      </w:tr>
      <w:tr w:rsidR="0064511B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9793C" w:rsidRDefault="0064511B" w:rsidP="007E0E17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Основание для разработки</w:t>
            </w:r>
          </w:p>
          <w:p w:rsidR="0064511B" w:rsidRPr="0009793C" w:rsidRDefault="0064511B" w:rsidP="007E0E17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51" w:rsidRPr="0009793C" w:rsidRDefault="000F7051" w:rsidP="007E0E17">
            <w:pPr>
              <w:shd w:val="clear" w:color="auto" w:fill="FFFFFF"/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Правовыми основаниями для разработки Программы комплексного развития</w:t>
            </w:r>
            <w:r w:rsidR="00252B6A">
              <w:rPr>
                <w:sz w:val="24"/>
                <w:szCs w:val="24"/>
              </w:rPr>
              <w:t xml:space="preserve"> транспортной инфраструктуры</w:t>
            </w:r>
            <w:r w:rsidRPr="0009793C">
              <w:rPr>
                <w:sz w:val="24"/>
                <w:szCs w:val="24"/>
              </w:rPr>
              <w:t xml:space="preserve"> являются:</w:t>
            </w:r>
          </w:p>
          <w:p w:rsidR="000F7051" w:rsidRPr="0009793C" w:rsidRDefault="000F7051" w:rsidP="007E0E17">
            <w:pPr>
              <w:shd w:val="clear" w:color="auto" w:fill="FFFFFF"/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1.Градостроительный кодекс Российской Федерации; </w:t>
            </w:r>
          </w:p>
          <w:p w:rsidR="000F7051" w:rsidRPr="0009793C" w:rsidRDefault="000F7051" w:rsidP="007E0E17">
            <w:pPr>
              <w:shd w:val="clear" w:color="auto" w:fill="FFFFFF"/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2.Федеральный закон от 06 октября 2003</w:t>
            </w:r>
            <w:r w:rsidR="00886AC8" w:rsidRPr="0009793C">
              <w:rPr>
                <w:sz w:val="24"/>
                <w:szCs w:val="24"/>
              </w:rPr>
              <w:t xml:space="preserve"> года</w:t>
            </w:r>
            <w:r w:rsidRPr="0009793C">
              <w:rPr>
                <w:sz w:val="24"/>
                <w:szCs w:val="24"/>
              </w:rPr>
              <w:t xml:space="preserve"> №131-ФЗ «Об общих принципах организации местного самоуправления в Российской Федерации</w:t>
            </w:r>
            <w:r w:rsidR="006121FB" w:rsidRPr="0009793C">
              <w:rPr>
                <w:sz w:val="24"/>
                <w:szCs w:val="24"/>
              </w:rPr>
              <w:t>»</w:t>
            </w:r>
            <w:r w:rsidRPr="0009793C">
              <w:rPr>
                <w:sz w:val="24"/>
                <w:szCs w:val="24"/>
              </w:rPr>
              <w:t>;</w:t>
            </w:r>
          </w:p>
          <w:p w:rsidR="000F7051" w:rsidRPr="0009793C" w:rsidRDefault="000F7051" w:rsidP="007E0E17">
            <w:pPr>
              <w:shd w:val="clear" w:color="auto" w:fill="FFFFFF"/>
              <w:spacing w:line="312" w:lineRule="auto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 w:rsidRPr="0009793C">
              <w:rPr>
                <w:sz w:val="24"/>
                <w:szCs w:val="24"/>
              </w:rPr>
              <w:t xml:space="preserve">3. Постановление Правительства РФ </w:t>
            </w:r>
            <w:r w:rsidRPr="0009793C">
              <w:rPr>
                <w:color w:val="000000"/>
                <w:sz w:val="24"/>
                <w:szCs w:val="24"/>
                <w:lang w:bidi="ru-RU"/>
              </w:rPr>
              <w:t>от 25 декабря 2015 г</w:t>
            </w:r>
            <w:r w:rsidR="00886AC8" w:rsidRPr="0009793C">
              <w:rPr>
                <w:color w:val="000000"/>
                <w:sz w:val="24"/>
                <w:szCs w:val="24"/>
                <w:lang w:bidi="ru-RU"/>
              </w:rPr>
              <w:t xml:space="preserve">ода </w:t>
            </w:r>
            <w:r w:rsidRPr="0009793C">
              <w:rPr>
                <w:color w:val="000000"/>
                <w:sz w:val="24"/>
                <w:szCs w:val="24"/>
                <w:lang w:bidi="ru-RU"/>
              </w:rPr>
              <w:t>№1440</w:t>
            </w:r>
            <w:bookmarkStart w:id="1" w:name="bookmark1"/>
            <w:r w:rsidR="007E0E17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09793C">
              <w:rPr>
                <w:b/>
                <w:color w:val="000000"/>
                <w:sz w:val="24"/>
                <w:szCs w:val="24"/>
                <w:lang w:bidi="ru-RU"/>
              </w:rPr>
              <w:t>«</w:t>
            </w:r>
            <w:r w:rsidRPr="0009793C">
              <w:rPr>
                <w:color w:val="000000"/>
                <w:sz w:val="24"/>
                <w:szCs w:val="24"/>
                <w:lang w:bidi="ru-RU"/>
              </w:rPr>
              <w:t>Об утверждении требований к программам комплексного развития транспортной инфраструктуры поселений, городских округов</w:t>
            </w:r>
            <w:bookmarkEnd w:id="1"/>
            <w:r w:rsidRPr="0009793C">
              <w:rPr>
                <w:b/>
                <w:color w:val="000000"/>
                <w:sz w:val="24"/>
                <w:szCs w:val="24"/>
                <w:lang w:bidi="ru-RU"/>
              </w:rPr>
              <w:t>».</w:t>
            </w:r>
          </w:p>
        </w:tc>
      </w:tr>
      <w:tr w:rsidR="006313DB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B" w:rsidRPr="0009793C" w:rsidRDefault="006313DB" w:rsidP="007E0E17">
            <w:pPr>
              <w:spacing w:line="312" w:lineRule="auto"/>
              <w:jc w:val="left"/>
              <w:rPr>
                <w:rFonts w:eastAsia="Calibri"/>
                <w:sz w:val="24"/>
                <w:szCs w:val="24"/>
              </w:rPr>
            </w:pPr>
            <w:r w:rsidRPr="0009793C">
              <w:rPr>
                <w:rFonts w:eastAsia="Calibri"/>
                <w:sz w:val="24"/>
                <w:szCs w:val="24"/>
              </w:rPr>
              <w:t xml:space="preserve">Заказчик </w:t>
            </w:r>
            <w:r w:rsidR="00886AC8" w:rsidRPr="0009793C">
              <w:rPr>
                <w:rFonts w:eastAsia="Calibri"/>
                <w:sz w:val="24"/>
                <w:szCs w:val="24"/>
              </w:rPr>
              <w:t>П</w:t>
            </w:r>
            <w:r w:rsidRPr="0009793C">
              <w:rPr>
                <w:rFonts w:eastAsia="Calibri"/>
                <w:sz w:val="24"/>
                <w:szCs w:val="24"/>
              </w:rPr>
              <w:t>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B" w:rsidRPr="0009793C" w:rsidRDefault="006313DB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Администрация </w:t>
            </w:r>
            <w:r w:rsidR="00E276FA">
              <w:rPr>
                <w:sz w:val="24"/>
                <w:szCs w:val="24"/>
              </w:rPr>
              <w:t>Григорьевск</w:t>
            </w:r>
            <w:r w:rsidR="009225B9">
              <w:rPr>
                <w:sz w:val="24"/>
                <w:szCs w:val="24"/>
              </w:rPr>
              <w:t>ого</w:t>
            </w:r>
            <w:r w:rsidR="007E0E17">
              <w:rPr>
                <w:sz w:val="24"/>
                <w:szCs w:val="24"/>
              </w:rPr>
              <w:t xml:space="preserve"> сельского поселения  </w:t>
            </w:r>
            <w:r w:rsidR="00E276FA">
              <w:rPr>
                <w:sz w:val="24"/>
                <w:szCs w:val="24"/>
              </w:rPr>
              <w:t>Северск</w:t>
            </w:r>
            <w:r w:rsidR="009225B9">
              <w:rPr>
                <w:sz w:val="24"/>
                <w:szCs w:val="24"/>
              </w:rPr>
              <w:t>ого</w:t>
            </w:r>
            <w:r w:rsidR="007E0E17" w:rsidRPr="007E0E17">
              <w:rPr>
                <w:sz w:val="24"/>
                <w:szCs w:val="24"/>
              </w:rPr>
              <w:t xml:space="preserve"> района</w:t>
            </w:r>
            <w:r w:rsidRPr="0009793C">
              <w:rPr>
                <w:sz w:val="24"/>
                <w:szCs w:val="24"/>
              </w:rPr>
              <w:t xml:space="preserve"> </w:t>
            </w:r>
            <w:r w:rsidR="00252B6A">
              <w:rPr>
                <w:sz w:val="24"/>
                <w:szCs w:val="24"/>
              </w:rPr>
              <w:t>Краснодарского</w:t>
            </w:r>
            <w:r w:rsidRPr="0009793C">
              <w:rPr>
                <w:sz w:val="24"/>
                <w:szCs w:val="24"/>
              </w:rPr>
              <w:t xml:space="preserve"> края</w:t>
            </w:r>
            <w:r w:rsidRPr="0009793C">
              <w:rPr>
                <w:sz w:val="24"/>
                <w:szCs w:val="24"/>
              </w:rPr>
              <w:tab/>
            </w:r>
          </w:p>
        </w:tc>
      </w:tr>
      <w:tr w:rsidR="006313DB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B" w:rsidRPr="0009793C" w:rsidRDefault="006313DB" w:rsidP="007E0E17">
            <w:pPr>
              <w:spacing w:line="312" w:lineRule="auto"/>
              <w:jc w:val="left"/>
              <w:rPr>
                <w:rFonts w:eastAsia="Calibri"/>
                <w:sz w:val="24"/>
                <w:szCs w:val="24"/>
              </w:rPr>
            </w:pPr>
            <w:r w:rsidRPr="0009793C">
              <w:rPr>
                <w:rFonts w:eastAsia="Calibri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2" w:rsidRDefault="005C4142" w:rsidP="005C4142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09793C">
              <w:rPr>
                <w:rFonts w:eastAsia="Calibri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9793C">
              <w:rPr>
                <w:rFonts w:eastAsia="Calibri"/>
                <w:sz w:val="24"/>
                <w:szCs w:val="24"/>
              </w:rPr>
              <w:t>Экоконсалт</w:t>
            </w:r>
            <w:proofErr w:type="spellEnd"/>
            <w:r w:rsidRPr="0009793C">
              <w:rPr>
                <w:rFonts w:eastAsia="Calibri"/>
                <w:sz w:val="24"/>
                <w:szCs w:val="24"/>
              </w:rPr>
              <w:t>»</w:t>
            </w:r>
          </w:p>
          <w:p w:rsidR="006313DB" w:rsidRPr="0009793C" w:rsidRDefault="005C4142" w:rsidP="005C4142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Местоположение: 355000, Ставропольский край, г. Ставрополь, ул. </w:t>
            </w:r>
            <w:proofErr w:type="spellStart"/>
            <w:r>
              <w:rPr>
                <w:sz w:val="24"/>
                <w:szCs w:val="24"/>
              </w:rPr>
              <w:t>Голенева</w:t>
            </w:r>
            <w:proofErr w:type="spellEnd"/>
            <w:r>
              <w:rPr>
                <w:sz w:val="24"/>
                <w:szCs w:val="24"/>
              </w:rPr>
              <w:t>, дом 21, офис 93.</w:t>
            </w:r>
          </w:p>
        </w:tc>
      </w:tr>
      <w:tr w:rsidR="0064511B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9793C" w:rsidRDefault="00952C24" w:rsidP="007E0E17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Цели </w:t>
            </w:r>
            <w:r w:rsidR="00886AC8" w:rsidRPr="0009793C">
              <w:rPr>
                <w:sz w:val="24"/>
                <w:szCs w:val="24"/>
              </w:rPr>
              <w:t>П</w:t>
            </w:r>
            <w:r w:rsidR="0064511B" w:rsidRPr="0009793C">
              <w:rPr>
                <w:sz w:val="24"/>
                <w:szCs w:val="24"/>
              </w:rPr>
              <w:t>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D" w:rsidRPr="0009793C" w:rsidRDefault="00C67A3D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развитие современной и эффективной транспортной  инфраструктуры, обеспечивающей ускорение товародвижения   и снижение транспортных издержек в экономике;</w:t>
            </w:r>
          </w:p>
          <w:p w:rsidR="00C67A3D" w:rsidRPr="0009793C" w:rsidRDefault="00C67A3D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повышение доступности услуг транспортного комплекса для населения;</w:t>
            </w:r>
          </w:p>
          <w:p w:rsidR="00E32A3B" w:rsidRDefault="00C67A3D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повышение комплексной безопасности и устой</w:t>
            </w:r>
            <w:r w:rsidR="00E32A3B">
              <w:rPr>
                <w:color w:val="000000"/>
                <w:sz w:val="24"/>
                <w:szCs w:val="24"/>
              </w:rPr>
              <w:t>чивости транспортной системы;</w:t>
            </w:r>
          </w:p>
          <w:p w:rsidR="00C67A3D" w:rsidRPr="00E32A3B" w:rsidRDefault="00E32A3B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</w:t>
            </w:r>
            <w:r w:rsidRPr="00E32A3B">
              <w:rPr>
                <w:color w:val="000000"/>
                <w:sz w:val="24"/>
                <w:szCs w:val="24"/>
              </w:rPr>
              <w:t xml:space="preserve"> для управления транспортным спросом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5211B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09793C" w:rsidRDefault="00E5211B" w:rsidP="007E0E17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Задачи </w:t>
            </w:r>
            <w:r w:rsidR="00886AC8" w:rsidRPr="0009793C">
              <w:rPr>
                <w:sz w:val="24"/>
                <w:szCs w:val="24"/>
              </w:rPr>
              <w:t>П</w:t>
            </w:r>
            <w:r w:rsidRPr="0009793C">
              <w:rPr>
                <w:sz w:val="24"/>
                <w:szCs w:val="24"/>
              </w:rPr>
              <w:t>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09793C" w:rsidRDefault="00E5211B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 xml:space="preserve">увеличение протяженности автомобильных дорог местного значения, соответствующих нормативным требованиям; </w:t>
            </w:r>
          </w:p>
          <w:p w:rsidR="00E5211B" w:rsidRPr="0009793C" w:rsidRDefault="00E5211B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 xml:space="preserve">повышение надежности и безопасности движения по автомобильным дорогам местного значения;  </w:t>
            </w:r>
          </w:p>
          <w:p w:rsidR="00E5211B" w:rsidRPr="0009793C" w:rsidRDefault="00E5211B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 xml:space="preserve">обеспечение устойчивого функционирования автомобильных дорог местного значения;  </w:t>
            </w:r>
          </w:p>
          <w:p w:rsidR="00E32A3B" w:rsidRDefault="00E5211B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 xml:space="preserve">увеличение количества стоянок для автотранспорта, </w:t>
            </w:r>
            <w:r w:rsidRPr="0009793C">
              <w:rPr>
                <w:color w:val="000000"/>
                <w:sz w:val="24"/>
                <w:szCs w:val="24"/>
              </w:rPr>
              <w:lastRenderedPageBreak/>
              <w:t>создание условий для парковок автомобилей в установленных местах, освобождение придомовых территорий</w:t>
            </w:r>
            <w:r w:rsidR="00E32A3B">
              <w:rPr>
                <w:color w:val="000000"/>
                <w:sz w:val="24"/>
                <w:szCs w:val="24"/>
              </w:rPr>
              <w:t>, пешеходных зон от автомобилей;</w:t>
            </w:r>
          </w:p>
          <w:p w:rsidR="00E32A3B" w:rsidRPr="00E32A3B" w:rsidRDefault="00E32A3B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color w:val="000000"/>
                <w:sz w:val="24"/>
                <w:szCs w:val="24"/>
              </w:rPr>
            </w:pPr>
            <w:r w:rsidRPr="00E32A3B">
              <w:rPr>
                <w:color w:val="000000"/>
                <w:sz w:val="24"/>
                <w:szCs w:val="24"/>
              </w:rPr>
              <w:t>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E5211B" w:rsidRPr="00E32A3B" w:rsidRDefault="00E32A3B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</w:t>
            </w:r>
            <w:r w:rsidRPr="00E32A3B">
              <w:rPr>
                <w:color w:val="000000"/>
                <w:sz w:val="24"/>
                <w:szCs w:val="24"/>
              </w:rPr>
              <w:t>услови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E32A3B">
              <w:rPr>
                <w:color w:val="000000"/>
                <w:sz w:val="24"/>
                <w:szCs w:val="24"/>
              </w:rPr>
              <w:t xml:space="preserve"> для пешеходного и велосипедного передвижения населения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4511B" w:rsidRPr="0009793C" w:rsidTr="001D24EB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9793C" w:rsidRDefault="0064511B" w:rsidP="007E0E17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2" w:rsidRPr="009D4033" w:rsidRDefault="005C4142" w:rsidP="005C4142">
            <w:pPr>
              <w:pStyle w:val="25"/>
              <w:shd w:val="clear" w:color="auto" w:fill="auto"/>
              <w:tabs>
                <w:tab w:val="left" w:pos="3834"/>
                <w:tab w:val="left" w:pos="7376"/>
              </w:tabs>
              <w:spacing w:line="312" w:lineRule="auto"/>
              <w:ind w:firstLine="709"/>
              <w:jc w:val="both"/>
              <w:rPr>
                <w:sz w:val="24"/>
                <w:szCs w:val="24"/>
              </w:rPr>
            </w:pPr>
            <w:r w:rsidRPr="009D4033">
              <w:rPr>
                <w:sz w:val="24"/>
                <w:szCs w:val="24"/>
              </w:rPr>
              <w:t>Целевые показатели (индикаторы) развития транспортной инфраструктуры включают технико-экономические, финансовые и социально-экономические показатели развития транспортной инфраструктуры, в том числе показатели безопасности, качества и эффективности транспортного обслуживания населения и субъектов экономической деятельности:</w:t>
            </w:r>
          </w:p>
          <w:p w:rsidR="005C4142" w:rsidRPr="009D4033" w:rsidRDefault="005C4142" w:rsidP="005C4142">
            <w:pPr>
              <w:pStyle w:val="25"/>
              <w:numPr>
                <w:ilvl w:val="0"/>
                <w:numId w:val="6"/>
              </w:numPr>
              <w:tabs>
                <w:tab w:val="left" w:pos="1010"/>
                <w:tab w:val="left" w:pos="7376"/>
              </w:tabs>
              <w:spacing w:line="312" w:lineRule="auto"/>
              <w:jc w:val="both"/>
              <w:rPr>
                <w:sz w:val="24"/>
                <w:szCs w:val="24"/>
              </w:rPr>
            </w:pPr>
            <w:r w:rsidRPr="009D4033">
              <w:rPr>
                <w:sz w:val="24"/>
                <w:szCs w:val="24"/>
              </w:rPr>
              <w:t>Финансовое обеспечение исполнения программы</w:t>
            </w:r>
          </w:p>
          <w:p w:rsidR="005C4142" w:rsidRPr="009D4033" w:rsidRDefault="005C4142" w:rsidP="005C4142">
            <w:pPr>
              <w:pStyle w:val="25"/>
              <w:numPr>
                <w:ilvl w:val="0"/>
                <w:numId w:val="6"/>
              </w:numPr>
              <w:tabs>
                <w:tab w:val="left" w:pos="1010"/>
                <w:tab w:val="left" w:pos="7376"/>
              </w:tabs>
              <w:spacing w:line="312" w:lineRule="auto"/>
              <w:jc w:val="both"/>
              <w:rPr>
                <w:sz w:val="24"/>
                <w:szCs w:val="24"/>
              </w:rPr>
            </w:pPr>
            <w:r w:rsidRPr="009D4033">
              <w:rPr>
                <w:sz w:val="24"/>
                <w:szCs w:val="24"/>
              </w:rPr>
              <w:t>Количество маршрутов общественного автомобильного транспорта</w:t>
            </w:r>
          </w:p>
          <w:p w:rsidR="005C4142" w:rsidRPr="009D4033" w:rsidRDefault="005C4142" w:rsidP="005C4142">
            <w:pPr>
              <w:pStyle w:val="25"/>
              <w:numPr>
                <w:ilvl w:val="0"/>
                <w:numId w:val="6"/>
              </w:numPr>
              <w:tabs>
                <w:tab w:val="left" w:pos="1010"/>
                <w:tab w:val="left" w:pos="7376"/>
              </w:tabs>
              <w:spacing w:line="312" w:lineRule="auto"/>
              <w:jc w:val="both"/>
              <w:rPr>
                <w:sz w:val="24"/>
                <w:szCs w:val="24"/>
              </w:rPr>
            </w:pPr>
            <w:r w:rsidRPr="009D4033">
              <w:rPr>
                <w:sz w:val="24"/>
                <w:szCs w:val="24"/>
              </w:rPr>
              <w:t>Протяженность велосипедных дорожек</w:t>
            </w:r>
          </w:p>
          <w:p w:rsidR="005C4142" w:rsidRPr="009D4033" w:rsidRDefault="005C4142" w:rsidP="005C4142">
            <w:pPr>
              <w:pStyle w:val="25"/>
              <w:numPr>
                <w:ilvl w:val="0"/>
                <w:numId w:val="6"/>
              </w:numPr>
              <w:tabs>
                <w:tab w:val="left" w:pos="1010"/>
                <w:tab w:val="left" w:pos="7376"/>
              </w:tabs>
              <w:spacing w:line="312" w:lineRule="auto"/>
              <w:jc w:val="both"/>
              <w:rPr>
                <w:sz w:val="24"/>
                <w:szCs w:val="24"/>
              </w:rPr>
            </w:pPr>
            <w:r w:rsidRPr="009D4033">
              <w:rPr>
                <w:sz w:val="24"/>
                <w:szCs w:val="24"/>
              </w:rPr>
              <w:t>Протяженность улично-дорожной сети</w:t>
            </w:r>
          </w:p>
          <w:p w:rsidR="005C4142" w:rsidRPr="009D4033" w:rsidRDefault="005C4142" w:rsidP="005C4142">
            <w:pPr>
              <w:pStyle w:val="25"/>
              <w:numPr>
                <w:ilvl w:val="0"/>
                <w:numId w:val="6"/>
              </w:numPr>
              <w:tabs>
                <w:tab w:val="left" w:pos="1010"/>
                <w:tab w:val="left" w:pos="7376"/>
              </w:tabs>
              <w:spacing w:line="312" w:lineRule="auto"/>
              <w:jc w:val="both"/>
              <w:rPr>
                <w:sz w:val="24"/>
                <w:szCs w:val="24"/>
              </w:rPr>
            </w:pPr>
            <w:r w:rsidRPr="009D4033">
              <w:rPr>
                <w:sz w:val="24"/>
                <w:szCs w:val="24"/>
              </w:rPr>
              <w:t>Обеспеченность парковочным пространством</w:t>
            </w:r>
          </w:p>
          <w:p w:rsidR="005C4142" w:rsidRPr="009D4033" w:rsidRDefault="005C4142" w:rsidP="005C4142">
            <w:pPr>
              <w:pStyle w:val="25"/>
              <w:numPr>
                <w:ilvl w:val="0"/>
                <w:numId w:val="6"/>
              </w:numPr>
              <w:tabs>
                <w:tab w:val="left" w:pos="1010"/>
                <w:tab w:val="left" w:pos="7376"/>
              </w:tabs>
              <w:spacing w:line="312" w:lineRule="auto"/>
              <w:jc w:val="both"/>
              <w:rPr>
                <w:sz w:val="24"/>
                <w:szCs w:val="24"/>
              </w:rPr>
            </w:pPr>
            <w:r w:rsidRPr="009D4033">
              <w:rPr>
                <w:sz w:val="24"/>
                <w:szCs w:val="24"/>
              </w:rPr>
              <w:t>Уровень автомобилизации населения</w:t>
            </w:r>
          </w:p>
          <w:p w:rsidR="0054508F" w:rsidRPr="0009793C" w:rsidRDefault="005C4142" w:rsidP="005C4142">
            <w:pPr>
              <w:pStyle w:val="af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color w:val="000000"/>
                <w:sz w:val="24"/>
                <w:szCs w:val="24"/>
              </w:rPr>
            </w:pPr>
            <w:r w:rsidRPr="009D4033">
              <w:rPr>
                <w:sz w:val="24"/>
                <w:szCs w:val="24"/>
              </w:rPr>
              <w:t>Число зарегистрированных ДТП</w:t>
            </w:r>
          </w:p>
        </w:tc>
      </w:tr>
      <w:tr w:rsidR="00E77B68" w:rsidRPr="0009793C" w:rsidTr="001D24EB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8" w:rsidRPr="0009793C" w:rsidRDefault="00E77B68" w:rsidP="007E0E17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8" w:rsidRPr="0009793C" w:rsidRDefault="00C73273" w:rsidP="007E0E17">
            <w:pPr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rFonts w:eastAsia="Calibri"/>
                <w:sz w:val="24"/>
                <w:szCs w:val="24"/>
              </w:rPr>
              <w:t xml:space="preserve">Мероприятия Программы охватывают период </w:t>
            </w:r>
            <w:r w:rsidR="00E276FA">
              <w:rPr>
                <w:sz w:val="24"/>
                <w:szCs w:val="24"/>
              </w:rPr>
              <w:t>2017</w:t>
            </w:r>
            <w:r w:rsidRPr="0009793C">
              <w:rPr>
                <w:sz w:val="24"/>
                <w:szCs w:val="24"/>
              </w:rPr>
              <w:t xml:space="preserve"> – </w:t>
            </w:r>
            <w:r w:rsidR="00E276FA">
              <w:rPr>
                <w:sz w:val="24"/>
                <w:szCs w:val="24"/>
              </w:rPr>
              <w:t>2021</w:t>
            </w:r>
            <w:r w:rsidR="008A1D63">
              <w:rPr>
                <w:sz w:val="24"/>
                <w:szCs w:val="24"/>
              </w:rPr>
              <w:t xml:space="preserve"> годы и на перспективу до 2030 года</w:t>
            </w:r>
            <w:r w:rsidRPr="0009793C">
              <w:rPr>
                <w:sz w:val="24"/>
                <w:szCs w:val="24"/>
              </w:rPr>
              <w:t>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</w:tc>
      </w:tr>
      <w:tr w:rsidR="0064511B" w:rsidRPr="0009793C" w:rsidTr="001D24EB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9793C" w:rsidRDefault="0064511B" w:rsidP="007E0E17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Объемы и источники финансового обеспечения </w:t>
            </w:r>
            <w:r w:rsidR="00886AC8" w:rsidRPr="0009793C">
              <w:rPr>
                <w:sz w:val="24"/>
                <w:szCs w:val="24"/>
              </w:rPr>
              <w:t>П</w:t>
            </w:r>
            <w:r w:rsidRPr="0009793C">
              <w:rPr>
                <w:sz w:val="24"/>
                <w:szCs w:val="24"/>
              </w:rPr>
              <w:t>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C9" w:rsidRPr="000A10C9" w:rsidRDefault="0064511B" w:rsidP="007E0E17">
            <w:pPr>
              <w:widowControl/>
              <w:snapToGrid/>
              <w:spacing w:line="312" w:lineRule="auto"/>
              <w:rPr>
                <w:sz w:val="24"/>
                <w:szCs w:val="24"/>
              </w:rPr>
            </w:pPr>
            <w:r w:rsidRPr="000A10C9">
              <w:rPr>
                <w:sz w:val="24"/>
                <w:szCs w:val="24"/>
              </w:rPr>
              <w:t xml:space="preserve">Общий объем финансирования Программы составляет в </w:t>
            </w:r>
            <w:r w:rsidR="00E276FA">
              <w:rPr>
                <w:sz w:val="24"/>
                <w:szCs w:val="24"/>
              </w:rPr>
              <w:t>2018</w:t>
            </w:r>
            <w:r w:rsidR="00C80ECB">
              <w:rPr>
                <w:sz w:val="24"/>
                <w:szCs w:val="24"/>
              </w:rPr>
              <w:t xml:space="preserve"> </w:t>
            </w:r>
            <w:r w:rsidR="00886AC8" w:rsidRPr="000A10C9">
              <w:rPr>
                <w:sz w:val="24"/>
                <w:szCs w:val="24"/>
              </w:rPr>
              <w:t>-</w:t>
            </w:r>
            <w:r w:rsidR="00443323" w:rsidRPr="000A10C9">
              <w:rPr>
                <w:sz w:val="24"/>
                <w:szCs w:val="24"/>
              </w:rPr>
              <w:t>2030</w:t>
            </w:r>
            <w:r w:rsidRPr="000A10C9">
              <w:rPr>
                <w:sz w:val="24"/>
                <w:szCs w:val="24"/>
              </w:rPr>
              <w:t xml:space="preserve"> годах</w:t>
            </w:r>
            <w:r w:rsidR="000A10C9">
              <w:rPr>
                <w:sz w:val="24"/>
                <w:szCs w:val="24"/>
              </w:rPr>
              <w:t xml:space="preserve"> </w:t>
            </w:r>
            <w:r w:rsidR="00FD7A49" w:rsidRPr="000A10C9">
              <w:rPr>
                <w:sz w:val="24"/>
                <w:szCs w:val="24"/>
              </w:rPr>
              <w:t>–</w:t>
            </w:r>
            <w:r w:rsidR="000A10C9">
              <w:rPr>
                <w:sz w:val="24"/>
                <w:szCs w:val="24"/>
              </w:rPr>
              <w:t xml:space="preserve"> </w:t>
            </w:r>
            <w:r w:rsidR="004E30FC" w:rsidRPr="004E30FC">
              <w:rPr>
                <w:sz w:val="24"/>
                <w:szCs w:val="24"/>
              </w:rPr>
              <w:t>1 056 462,06</w:t>
            </w:r>
            <w:r w:rsidR="004E30FC">
              <w:rPr>
                <w:sz w:val="24"/>
                <w:szCs w:val="24"/>
              </w:rPr>
              <w:t xml:space="preserve"> </w:t>
            </w:r>
            <w:r w:rsidRPr="00823A53">
              <w:rPr>
                <w:sz w:val="24"/>
                <w:szCs w:val="24"/>
              </w:rPr>
              <w:t xml:space="preserve">тыс. рублей  </w:t>
            </w:r>
            <w:r w:rsidR="00AA6F3F" w:rsidRPr="00823A53">
              <w:rPr>
                <w:sz w:val="24"/>
                <w:szCs w:val="24"/>
              </w:rPr>
              <w:t>за счет</w:t>
            </w:r>
            <w:r w:rsidR="00AA6F3F" w:rsidRPr="000A10C9">
              <w:rPr>
                <w:sz w:val="24"/>
                <w:szCs w:val="24"/>
              </w:rPr>
              <w:t xml:space="preserve"> бюджетных средств разных уровней</w:t>
            </w:r>
            <w:r w:rsidR="00196E4F" w:rsidRPr="000A10C9">
              <w:rPr>
                <w:sz w:val="24"/>
                <w:szCs w:val="24"/>
              </w:rPr>
              <w:t xml:space="preserve"> и прив</w:t>
            </w:r>
            <w:r w:rsidR="00AA6F3F" w:rsidRPr="000A10C9">
              <w:rPr>
                <w:sz w:val="24"/>
                <w:szCs w:val="24"/>
              </w:rPr>
              <w:t>лечения внебюджетных источников.</w:t>
            </w:r>
          </w:p>
          <w:p w:rsidR="0064511B" w:rsidRPr="0009793C" w:rsidRDefault="0064511B" w:rsidP="007E0E17">
            <w:pPr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Бюджетные ассигнования, предусмотренные в плановом </w:t>
            </w:r>
            <w:r w:rsidR="00AA6F3F" w:rsidRPr="0009793C">
              <w:rPr>
                <w:sz w:val="24"/>
                <w:szCs w:val="24"/>
              </w:rPr>
              <w:t xml:space="preserve">периоде </w:t>
            </w:r>
            <w:r w:rsidR="00E276FA">
              <w:rPr>
                <w:sz w:val="24"/>
                <w:szCs w:val="24"/>
              </w:rPr>
              <w:t>2018</w:t>
            </w:r>
            <w:r w:rsidR="00886AC8" w:rsidRPr="0009793C">
              <w:rPr>
                <w:sz w:val="24"/>
                <w:szCs w:val="24"/>
              </w:rPr>
              <w:t>-</w:t>
            </w:r>
            <w:r w:rsidR="00223080" w:rsidRPr="0009793C">
              <w:rPr>
                <w:sz w:val="24"/>
                <w:szCs w:val="24"/>
              </w:rPr>
              <w:t> </w:t>
            </w:r>
            <w:r w:rsidR="00443323" w:rsidRPr="0009793C">
              <w:rPr>
                <w:sz w:val="24"/>
                <w:szCs w:val="24"/>
              </w:rPr>
              <w:t>2030</w:t>
            </w:r>
            <w:r w:rsidR="00012E7A">
              <w:rPr>
                <w:sz w:val="24"/>
                <w:szCs w:val="24"/>
              </w:rPr>
              <w:t xml:space="preserve"> </w:t>
            </w:r>
            <w:r w:rsidRPr="0009793C">
              <w:rPr>
                <w:sz w:val="24"/>
                <w:szCs w:val="24"/>
              </w:rPr>
              <w:t>годов, могут быть уточнены при формировании проекта местного бюджета</w:t>
            </w:r>
            <w:r w:rsidR="00223080" w:rsidRPr="0009793C">
              <w:rPr>
                <w:sz w:val="24"/>
                <w:szCs w:val="24"/>
              </w:rPr>
              <w:t>.</w:t>
            </w:r>
          </w:p>
          <w:p w:rsidR="00644E50" w:rsidRPr="0009793C" w:rsidRDefault="00644E50" w:rsidP="007E0E17">
            <w:pPr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Объемы и источники финансирования ежегодно уточняются при формировании бюджета </w:t>
            </w:r>
            <w:r w:rsidR="007B71DD" w:rsidRPr="0009793C">
              <w:rPr>
                <w:sz w:val="24"/>
                <w:szCs w:val="24"/>
              </w:rPr>
              <w:t>муниципального образования</w:t>
            </w:r>
            <w:r w:rsidRPr="0009793C">
              <w:rPr>
                <w:sz w:val="24"/>
                <w:szCs w:val="24"/>
              </w:rPr>
              <w:t xml:space="preserve"> на соответствующий год. Все суммы показаны в </w:t>
            </w:r>
            <w:r w:rsidRPr="0009793C">
              <w:rPr>
                <w:sz w:val="24"/>
                <w:szCs w:val="24"/>
              </w:rPr>
              <w:lastRenderedPageBreak/>
              <w:t>ценах соответствующего периода.</w:t>
            </w:r>
          </w:p>
        </w:tc>
      </w:tr>
      <w:tr w:rsidR="0064511B" w:rsidRPr="0009793C" w:rsidTr="001D24EB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9793C" w:rsidRDefault="005E0BD0" w:rsidP="007E0E17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Запланированные м</w:t>
            </w:r>
            <w:r w:rsidR="007F4327" w:rsidRPr="0009793C">
              <w:rPr>
                <w:sz w:val="24"/>
                <w:szCs w:val="24"/>
              </w:rPr>
              <w:t xml:space="preserve">ероприятия </w:t>
            </w:r>
            <w:r w:rsidR="00886AC8" w:rsidRPr="0009793C">
              <w:rPr>
                <w:sz w:val="24"/>
                <w:szCs w:val="24"/>
              </w:rPr>
              <w:t>п</w:t>
            </w:r>
            <w:r w:rsidR="007F4327" w:rsidRPr="0009793C">
              <w:rPr>
                <w:sz w:val="24"/>
                <w:szCs w:val="24"/>
              </w:rPr>
              <w:t>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outlineLvl w:val="1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Для реализации постав</w:t>
            </w:r>
            <w:r w:rsidR="00AC3119" w:rsidRPr="0009793C">
              <w:rPr>
                <w:color w:val="000000"/>
                <w:sz w:val="24"/>
                <w:szCs w:val="24"/>
              </w:rPr>
              <w:t xml:space="preserve">ленных целей и решения задач </w:t>
            </w:r>
            <w:r w:rsidR="005E0BD0">
              <w:rPr>
                <w:color w:val="000000"/>
                <w:sz w:val="24"/>
                <w:szCs w:val="24"/>
              </w:rPr>
              <w:t>П</w:t>
            </w:r>
            <w:r w:rsidRPr="0009793C">
              <w:rPr>
                <w:color w:val="000000"/>
                <w:sz w:val="24"/>
                <w:szCs w:val="24"/>
              </w:rPr>
              <w:t>рограммы, достижения планируемых значений показателей и индикаторов предусмотрено выполнение следующих мероприятий:</w:t>
            </w:r>
          </w:p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 xml:space="preserve">1. </w:t>
            </w:r>
            <w:r w:rsidR="00886AC8" w:rsidRPr="0009793C">
              <w:rPr>
                <w:color w:val="000000"/>
                <w:sz w:val="24"/>
                <w:szCs w:val="24"/>
              </w:rPr>
              <w:t>М</w:t>
            </w:r>
            <w:r w:rsidRPr="0009793C">
              <w:rPr>
                <w:color w:val="000000"/>
                <w:sz w:val="24"/>
                <w:szCs w:val="24"/>
              </w:rPr>
              <w:t>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2. Мероприятия по ремонту автомобильных дорог общего пользования местного значения и искусственных сооружений на них.</w:t>
            </w:r>
          </w:p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3. Мероприятия по капитальному ремонту автомобильных дорог общего пользования местного значения и искусственных сооружений на них.</w:t>
            </w:r>
          </w:p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      </w:r>
          </w:p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4. Мероприятия по строительству и реконструкции автомобильных дорог общего пользования местного  значения и искусственных сооружений на них.</w:t>
            </w:r>
          </w:p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</w:t>
            </w:r>
          </w:p>
          <w:p w:rsidR="00B43733" w:rsidRPr="0009793C" w:rsidRDefault="00BC3C4C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</w:pPr>
            <w:r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5.  Мероприятия по организации дорожного движения.</w:t>
            </w:r>
          </w:p>
          <w:p w:rsidR="000D46E3" w:rsidRPr="0009793C" w:rsidRDefault="000D46E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</w:pPr>
            <w:r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Реализация мероприятий позволит повысить уровень качества и безопасности транспортного обслуживания </w:t>
            </w:r>
            <w:r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lastRenderedPageBreak/>
              <w:t>населения.</w:t>
            </w:r>
          </w:p>
          <w:p w:rsidR="00644E50" w:rsidRPr="0009793C" w:rsidRDefault="00BC3C4C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</w:pPr>
            <w:r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6. Мероприятия по ремонту </w:t>
            </w:r>
            <w:r w:rsidR="000D46E3"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и строительству пешеходных и велосипедных дорожек.</w:t>
            </w:r>
          </w:p>
          <w:p w:rsidR="000D46E3" w:rsidRPr="0009793C" w:rsidRDefault="000D46E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Реализация мероприятий позволит повысить качество</w:t>
            </w:r>
            <w:r w:rsidR="007271BF"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 велосипедного и пешеходного передвижения населения.</w:t>
            </w:r>
          </w:p>
        </w:tc>
      </w:tr>
    </w:tbl>
    <w:p w:rsidR="005115A1" w:rsidRPr="0009793C" w:rsidRDefault="005115A1" w:rsidP="00C5366A">
      <w:pPr>
        <w:pStyle w:val="ConsPlusNonformat"/>
        <w:spacing w:line="312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092782" w:rsidRPr="0009793C" w:rsidRDefault="00092782" w:rsidP="00C5366A">
      <w:pPr>
        <w:pStyle w:val="ConsPlusNonformat"/>
        <w:spacing w:line="312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092782" w:rsidRPr="0009793C" w:rsidSect="00783D4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23080" w:rsidRPr="0009793C" w:rsidRDefault="009218A5" w:rsidP="00C34810">
      <w:pPr>
        <w:pStyle w:val="ConsPlusNonformat"/>
        <w:tabs>
          <w:tab w:val="left" w:pos="3011"/>
          <w:tab w:val="center" w:pos="5037"/>
        </w:tabs>
        <w:spacing w:line="312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93C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</w:t>
      </w:r>
    </w:p>
    <w:p w:rsidR="00AD6C40" w:rsidRPr="00AE2C8D" w:rsidRDefault="00AD6C40" w:rsidP="00AE2C8D">
      <w:pPr>
        <w:spacing w:line="312" w:lineRule="auto"/>
        <w:ind w:firstLine="709"/>
        <w:rPr>
          <w:sz w:val="24"/>
          <w:szCs w:val="24"/>
        </w:rPr>
      </w:pP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proofErr w:type="spellStart"/>
      <w:r w:rsidRPr="00AE2C8D">
        <w:rPr>
          <w:sz w:val="24"/>
          <w:szCs w:val="24"/>
        </w:rPr>
        <w:t>Григорьевское</w:t>
      </w:r>
      <w:proofErr w:type="spellEnd"/>
      <w:r w:rsidRPr="00AE2C8D">
        <w:rPr>
          <w:sz w:val="24"/>
          <w:szCs w:val="24"/>
        </w:rPr>
        <w:t xml:space="preserve"> сельское поселение является административно-территориальной единицей муниципального образования Северский район и размещается в юго-восточной его части на северо-западном склоне главного Кавказского хребта в долине рек </w:t>
      </w:r>
      <w:proofErr w:type="spellStart"/>
      <w:r w:rsidRPr="00AE2C8D">
        <w:rPr>
          <w:sz w:val="24"/>
          <w:szCs w:val="24"/>
        </w:rPr>
        <w:t>Шебш</w:t>
      </w:r>
      <w:proofErr w:type="spellEnd"/>
      <w:r w:rsidRPr="00AE2C8D">
        <w:rPr>
          <w:sz w:val="24"/>
          <w:szCs w:val="24"/>
        </w:rPr>
        <w:t xml:space="preserve"> и </w:t>
      </w:r>
      <w:proofErr w:type="spellStart"/>
      <w:r w:rsidRPr="00AE2C8D">
        <w:rPr>
          <w:sz w:val="24"/>
          <w:szCs w:val="24"/>
        </w:rPr>
        <w:t>Псекабс</w:t>
      </w:r>
      <w:proofErr w:type="spellEnd"/>
      <w:r w:rsidRPr="00AE2C8D">
        <w:rPr>
          <w:sz w:val="24"/>
          <w:szCs w:val="24"/>
        </w:rPr>
        <w:t xml:space="preserve">, в трех километрах от районного центра  – станицы Северской, в 25 километрах от краевого центра – города Краснодара. </w:t>
      </w:r>
    </w:p>
    <w:p w:rsidR="00AE2C8D" w:rsidRDefault="000C7D0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Площадь поселения – 18,92 тыс. га. Его территория имеет вытянутую с севера на юго-восток форму по направлению течения рек </w:t>
      </w:r>
      <w:proofErr w:type="spellStart"/>
      <w:r w:rsidRPr="00AE2C8D">
        <w:rPr>
          <w:sz w:val="24"/>
          <w:szCs w:val="24"/>
        </w:rPr>
        <w:t>Шебш</w:t>
      </w:r>
      <w:proofErr w:type="spellEnd"/>
      <w:r w:rsidRPr="00AE2C8D">
        <w:rPr>
          <w:sz w:val="24"/>
          <w:szCs w:val="24"/>
        </w:rPr>
        <w:t xml:space="preserve"> и </w:t>
      </w:r>
      <w:proofErr w:type="spellStart"/>
      <w:r w:rsidRPr="00AE2C8D">
        <w:rPr>
          <w:sz w:val="24"/>
          <w:szCs w:val="24"/>
        </w:rPr>
        <w:t>Псекабс</w:t>
      </w:r>
      <w:proofErr w:type="spellEnd"/>
      <w:r w:rsidRPr="00AE2C8D">
        <w:rPr>
          <w:sz w:val="24"/>
          <w:szCs w:val="24"/>
        </w:rPr>
        <w:t>. Протяженность поселения с севера на юг составляет более 25-ти км. Общая протяженность границ Григорьевского сельского поселения составляет 85 км.</w:t>
      </w:r>
    </w:p>
    <w:p w:rsidR="00AE2C8D" w:rsidRDefault="00AE2C8D" w:rsidP="00AE2C8D">
      <w:pPr>
        <w:spacing w:line="312" w:lineRule="auto"/>
        <w:ind w:firstLine="709"/>
        <w:rPr>
          <w:b/>
          <w:sz w:val="24"/>
          <w:szCs w:val="24"/>
        </w:rPr>
      </w:pPr>
    </w:p>
    <w:p w:rsidR="000C7D0F" w:rsidRPr="00AE2C8D" w:rsidRDefault="00AE2C8D" w:rsidP="00AE2C8D">
      <w:pPr>
        <w:spacing w:line="312" w:lineRule="auto"/>
        <w:ind w:firstLine="709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t xml:space="preserve">Рисунок 1. </w:t>
      </w:r>
      <w:r w:rsidR="000C7D0F" w:rsidRPr="00AE2C8D">
        <w:rPr>
          <w:b/>
          <w:sz w:val="24"/>
          <w:szCs w:val="24"/>
        </w:rPr>
        <w:t>Ситуационная схема размещения Григорьевского сельского поселения.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noProof/>
          <w:sz w:val="24"/>
          <w:szCs w:val="24"/>
        </w:rPr>
        <w:drawing>
          <wp:inline distT="0" distB="0" distL="0" distR="0">
            <wp:extent cx="4949265" cy="5710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987" cy="5720399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lastRenderedPageBreak/>
        <w:t xml:space="preserve">Территория поселения граничит на востоке с </w:t>
      </w:r>
      <w:proofErr w:type="gramStart"/>
      <w:r w:rsidRPr="00AE2C8D">
        <w:rPr>
          <w:sz w:val="24"/>
          <w:szCs w:val="24"/>
        </w:rPr>
        <w:t>Калужским</w:t>
      </w:r>
      <w:proofErr w:type="gramEnd"/>
      <w:r w:rsidRPr="00AE2C8D">
        <w:rPr>
          <w:sz w:val="24"/>
          <w:szCs w:val="24"/>
        </w:rPr>
        <w:t xml:space="preserve">, на севере с </w:t>
      </w:r>
      <w:proofErr w:type="spellStart"/>
      <w:r w:rsidRPr="00AE2C8D">
        <w:rPr>
          <w:sz w:val="24"/>
          <w:szCs w:val="24"/>
        </w:rPr>
        <w:t>Новодмитриевским</w:t>
      </w:r>
      <w:proofErr w:type="spellEnd"/>
      <w:r w:rsidRPr="00AE2C8D">
        <w:rPr>
          <w:sz w:val="24"/>
          <w:szCs w:val="24"/>
        </w:rPr>
        <w:t xml:space="preserve">, на северо-западе и западе со Смоленским, на юге  с </w:t>
      </w:r>
      <w:proofErr w:type="spellStart"/>
      <w:r w:rsidRPr="00AE2C8D">
        <w:rPr>
          <w:sz w:val="24"/>
          <w:szCs w:val="24"/>
        </w:rPr>
        <w:t>Шабановским</w:t>
      </w:r>
      <w:proofErr w:type="spellEnd"/>
      <w:r w:rsidRPr="00AE2C8D">
        <w:rPr>
          <w:sz w:val="24"/>
          <w:szCs w:val="24"/>
        </w:rPr>
        <w:t xml:space="preserve"> сельскими поселениями Северского района, на юго-востоке с территорией МО Горячий Ключ.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состав поселения входят 2 населенных пункта: станица Григорьевская (административный центр) и станица Ставропольская</w:t>
      </w:r>
      <w:r w:rsidRPr="00AE2C8D">
        <w:rPr>
          <w:color w:val="000000"/>
          <w:sz w:val="24"/>
          <w:szCs w:val="24"/>
        </w:rPr>
        <w:t xml:space="preserve">. </w:t>
      </w:r>
      <w:r w:rsidRPr="00AE2C8D">
        <w:rPr>
          <w:rFonts w:eastAsia="Calibri"/>
          <w:sz w:val="24"/>
          <w:szCs w:val="24"/>
        </w:rPr>
        <w:t xml:space="preserve">Численность населения 2,3 тысячи человек. В поселении имеются 2 станицы: </w:t>
      </w:r>
      <w:proofErr w:type="spellStart"/>
      <w:r w:rsidRPr="00AE2C8D">
        <w:rPr>
          <w:rFonts w:eastAsia="Calibri"/>
          <w:sz w:val="24"/>
          <w:szCs w:val="24"/>
        </w:rPr>
        <w:t>ст-ца</w:t>
      </w:r>
      <w:proofErr w:type="spellEnd"/>
      <w:r w:rsidRPr="00AE2C8D">
        <w:rPr>
          <w:rFonts w:eastAsia="Calibri"/>
          <w:sz w:val="24"/>
          <w:szCs w:val="24"/>
        </w:rPr>
        <w:t xml:space="preserve"> Григорьевская и </w:t>
      </w:r>
      <w:proofErr w:type="spellStart"/>
      <w:r w:rsidRPr="00AE2C8D">
        <w:rPr>
          <w:rFonts w:eastAsia="Calibri"/>
          <w:sz w:val="24"/>
          <w:szCs w:val="24"/>
        </w:rPr>
        <w:t>ст-ца</w:t>
      </w:r>
      <w:proofErr w:type="spellEnd"/>
      <w:r w:rsidRPr="00AE2C8D">
        <w:rPr>
          <w:rFonts w:eastAsia="Calibri"/>
          <w:sz w:val="24"/>
          <w:szCs w:val="24"/>
        </w:rPr>
        <w:t xml:space="preserve"> Ставропольская.</w:t>
      </w:r>
    </w:p>
    <w:p w:rsidR="000C7D0F" w:rsidRPr="00AE2C8D" w:rsidRDefault="000C7D0F" w:rsidP="00AE2C8D">
      <w:pPr>
        <w:spacing w:line="312" w:lineRule="auto"/>
        <w:ind w:firstLine="709"/>
        <w:rPr>
          <w:i/>
          <w:sz w:val="24"/>
          <w:szCs w:val="24"/>
        </w:rPr>
      </w:pPr>
      <w:r w:rsidRPr="00AE2C8D">
        <w:rPr>
          <w:sz w:val="24"/>
          <w:szCs w:val="24"/>
        </w:rPr>
        <w:t xml:space="preserve">Система расселения на проектируемой территории исторически связана с ландшафтными особенностями местности. Морфология предгорья диктовала условия к освоению более удобных и пригодных для жизнедеятельности участков территории. Населенные пункты Григорьевского сельского поселения  сформировались достаточно компактно вдоль рек. Их застройка занимает наиболее благоприятные равнинные участки. Планировочная структура  подчинена рельефу и линии берега реки. Улично-дорожная сеть имеет прямоугольную структуру. </w:t>
      </w:r>
    </w:p>
    <w:p w:rsidR="000C7D0F" w:rsidRPr="00AE2C8D" w:rsidRDefault="000C7D0F" w:rsidP="00AE2C8D">
      <w:pPr>
        <w:spacing w:line="312" w:lineRule="auto"/>
        <w:ind w:firstLine="709"/>
        <w:rPr>
          <w:rFonts w:eastAsia="Calibri"/>
          <w:sz w:val="24"/>
          <w:szCs w:val="24"/>
        </w:rPr>
      </w:pPr>
      <w:r w:rsidRPr="00AE2C8D">
        <w:rPr>
          <w:rFonts w:eastAsia="Calibri"/>
          <w:sz w:val="24"/>
          <w:szCs w:val="24"/>
        </w:rPr>
        <w:t>Около 40 % территории поселения в его юго-западной части занимает плоская низменная равнина с лессовидными суглинистыми почвами, 60% – северные отроги Главного Кавказского хребта с преобладающими абсолютными высотами от 300 до 500 м. Грунты в горах щебеночно-суглинистые и щебеночно-супесчаные. Горы недоступные для движения автотранспорта вне дорог. Все грунты территории поселения во время дождей и снеготаяния размокают, отчего проходимость местности сильно ухудшается.</w:t>
      </w:r>
    </w:p>
    <w:p w:rsidR="000C7D0F" w:rsidRPr="00AE2C8D" w:rsidRDefault="000C7D0F" w:rsidP="00AE2C8D">
      <w:pPr>
        <w:spacing w:line="312" w:lineRule="auto"/>
        <w:ind w:firstLine="709"/>
        <w:rPr>
          <w:rFonts w:eastAsia="Calibri"/>
          <w:sz w:val="24"/>
          <w:szCs w:val="24"/>
        </w:rPr>
      </w:pPr>
      <w:r w:rsidRPr="00AE2C8D">
        <w:rPr>
          <w:rFonts w:eastAsia="Calibri"/>
          <w:sz w:val="24"/>
          <w:szCs w:val="24"/>
        </w:rPr>
        <w:t xml:space="preserve">Горная часть территории поселения покрыта лесами, в основном лиственными. В лесах ведется промышленная </w:t>
      </w:r>
      <w:proofErr w:type="spellStart"/>
      <w:r w:rsidRPr="00AE2C8D">
        <w:rPr>
          <w:rFonts w:eastAsia="Calibri"/>
          <w:sz w:val="24"/>
          <w:szCs w:val="24"/>
        </w:rPr>
        <w:t>лесоразработка</w:t>
      </w:r>
      <w:proofErr w:type="spellEnd"/>
      <w:r w:rsidRPr="00AE2C8D">
        <w:rPr>
          <w:rFonts w:eastAsia="Calibri"/>
          <w:sz w:val="24"/>
          <w:szCs w:val="24"/>
        </w:rPr>
        <w:t xml:space="preserve">. </w:t>
      </w:r>
    </w:p>
    <w:p w:rsidR="000C7D0F" w:rsidRPr="00AE2C8D" w:rsidRDefault="000C7D0F" w:rsidP="00AE2C8D">
      <w:pPr>
        <w:spacing w:line="312" w:lineRule="auto"/>
        <w:ind w:firstLine="709"/>
        <w:rPr>
          <w:rFonts w:eastAsia="Calibri"/>
          <w:sz w:val="24"/>
          <w:szCs w:val="24"/>
        </w:rPr>
      </w:pPr>
      <w:r w:rsidRPr="00AE2C8D">
        <w:rPr>
          <w:rFonts w:eastAsia="Calibri"/>
          <w:sz w:val="24"/>
          <w:szCs w:val="24"/>
        </w:rPr>
        <w:t>Значительная часть равнинной территории поселения занята различными сельскохозяйственными культурами. Общая площадь земель сельскохозяйственного назначения составляет 3346 га, что составляет 13 % территории поселения.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Сложное географическое положение Северского района обуславливает и осложненные климатические условия. В целом его территория относится к южной части переходных климатов умеренной зоны. Так, северную часть территории Григорьевского поселения, по своим климатическим характеристикам можно отнести к районам умеренно-континентального климата, а центральную и южную – горные части – к районам теплого, влажного климата предгорий. 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По особенностям распределения сильных осадков на территории Григорьевского сельского поселения можно выделить две наиболее характерных области: 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степная (северная часть поселения);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  <w:u w:val="single"/>
        </w:rPr>
      </w:pPr>
      <w:r w:rsidRPr="00AE2C8D">
        <w:rPr>
          <w:sz w:val="24"/>
          <w:szCs w:val="24"/>
        </w:rPr>
        <w:t>- предгорий и  северных склонов Западного Кавказа (центральная и южная части).</w:t>
      </w:r>
    </w:p>
    <w:p w:rsidR="000C7D0F" w:rsidRPr="00AE2C8D" w:rsidRDefault="000C7D0F" w:rsidP="00AE2C8D">
      <w:pPr>
        <w:spacing w:line="312" w:lineRule="auto"/>
        <w:ind w:firstLine="709"/>
        <w:rPr>
          <w:rFonts w:eastAsia="Calibri"/>
          <w:sz w:val="24"/>
          <w:szCs w:val="24"/>
        </w:rPr>
      </w:pPr>
      <w:proofErr w:type="spellStart"/>
      <w:r w:rsidRPr="00AE2C8D">
        <w:rPr>
          <w:rFonts w:eastAsia="Calibri"/>
          <w:sz w:val="24"/>
          <w:szCs w:val="24"/>
        </w:rPr>
        <w:t>Григорьевское</w:t>
      </w:r>
      <w:proofErr w:type="spellEnd"/>
      <w:r w:rsidRPr="00AE2C8D">
        <w:rPr>
          <w:rFonts w:eastAsia="Calibri"/>
          <w:sz w:val="24"/>
          <w:szCs w:val="24"/>
        </w:rPr>
        <w:t xml:space="preserve"> сельское поселение расположено в зоне умеренно-континентального климата.  Зима неустойчивая, с резкими колебаниями температуры от -20 до +10 °С. Частые осадки в виде дождя и снега.  Весна и осень теплые. В течение апреля возможны заморозки, в ноябре, как правило, неустойчивая погода, возможно резкое понижение температуры, что приводит к обледенению и сильному </w:t>
      </w:r>
      <w:proofErr w:type="spellStart"/>
      <w:r w:rsidRPr="00AE2C8D">
        <w:rPr>
          <w:rFonts w:eastAsia="Calibri"/>
          <w:sz w:val="24"/>
          <w:szCs w:val="24"/>
        </w:rPr>
        <w:t>гололеду.Для</w:t>
      </w:r>
      <w:proofErr w:type="spellEnd"/>
      <w:r w:rsidRPr="00AE2C8D">
        <w:rPr>
          <w:rFonts w:eastAsia="Calibri"/>
          <w:sz w:val="24"/>
          <w:szCs w:val="24"/>
        </w:rPr>
        <w:t xml:space="preserve"> лета характерна </w:t>
      </w:r>
      <w:r w:rsidRPr="00AE2C8D">
        <w:rPr>
          <w:rFonts w:eastAsia="Calibri"/>
          <w:sz w:val="24"/>
          <w:szCs w:val="24"/>
        </w:rPr>
        <w:lastRenderedPageBreak/>
        <w:t>сухая жаркая погода, осадки в виде непродолжительных, но сильных ливней.</w:t>
      </w:r>
    </w:p>
    <w:p w:rsidR="000C7D0F" w:rsidRPr="00AE2C8D" w:rsidRDefault="000C7D0F" w:rsidP="00AE2C8D">
      <w:pPr>
        <w:spacing w:line="312" w:lineRule="auto"/>
        <w:ind w:firstLine="709"/>
        <w:rPr>
          <w:rFonts w:eastAsia="Calibri"/>
          <w:sz w:val="24"/>
          <w:szCs w:val="24"/>
        </w:rPr>
      </w:pPr>
      <w:r w:rsidRPr="00AE2C8D">
        <w:rPr>
          <w:rFonts w:eastAsia="Calibri"/>
          <w:sz w:val="24"/>
          <w:szCs w:val="24"/>
        </w:rPr>
        <w:t xml:space="preserve">Ветер: летом юго-западный, в остальное время - восточный и северо-восточный. В весенне-осенний период возможно резкое усиление скорости ветра, могущее нанести ущерб хозяйству района. </w:t>
      </w:r>
    </w:p>
    <w:p w:rsidR="000C7D0F" w:rsidRPr="00AE2C8D" w:rsidRDefault="000C7D0F" w:rsidP="00AE2C8D">
      <w:pPr>
        <w:spacing w:line="312" w:lineRule="auto"/>
        <w:ind w:firstLine="709"/>
        <w:rPr>
          <w:rFonts w:eastAsia="Calibri"/>
          <w:sz w:val="24"/>
          <w:szCs w:val="24"/>
        </w:rPr>
      </w:pPr>
      <w:r w:rsidRPr="00AE2C8D">
        <w:rPr>
          <w:rFonts w:eastAsia="Calibri"/>
          <w:sz w:val="24"/>
          <w:szCs w:val="24"/>
        </w:rPr>
        <w:t xml:space="preserve">По территории поселения протекает река </w:t>
      </w:r>
      <w:proofErr w:type="spellStart"/>
      <w:r w:rsidRPr="00AE2C8D">
        <w:rPr>
          <w:rFonts w:eastAsia="Calibri"/>
          <w:sz w:val="24"/>
          <w:szCs w:val="24"/>
        </w:rPr>
        <w:t>Шебш</w:t>
      </w:r>
      <w:proofErr w:type="spellEnd"/>
      <w:r w:rsidRPr="00AE2C8D">
        <w:rPr>
          <w:rFonts w:eastAsia="Calibri"/>
          <w:sz w:val="24"/>
          <w:szCs w:val="24"/>
        </w:rPr>
        <w:t>, а также значительное количество малых рек и ериков, берущих начало в горной части района.</w:t>
      </w:r>
    </w:p>
    <w:p w:rsidR="000C7D0F" w:rsidRPr="00AE2C8D" w:rsidRDefault="000C7D0F" w:rsidP="00AE2C8D">
      <w:pPr>
        <w:spacing w:line="312" w:lineRule="auto"/>
        <w:ind w:firstLine="709"/>
        <w:rPr>
          <w:rFonts w:eastAsia="Calibri"/>
          <w:sz w:val="24"/>
          <w:szCs w:val="24"/>
        </w:rPr>
      </w:pPr>
      <w:r w:rsidRPr="00AE2C8D">
        <w:rPr>
          <w:rFonts w:eastAsia="Calibri"/>
          <w:sz w:val="24"/>
          <w:szCs w:val="24"/>
        </w:rPr>
        <w:t>При интенсивных осадках и таянии снега в горах реки могут выходить из берегов, образуя зоны затопления, в результате чего может быть нанесен ущерб населенным пунктам и хозяйственным объектам, расположенным вблизи рек, а также нарушено сообщение по дорогам между населенными пунктами.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rFonts w:eastAsia="Calibri"/>
          <w:sz w:val="24"/>
          <w:szCs w:val="24"/>
        </w:rPr>
        <w:t>Поселение расположен в сейсмически активной зоне, возможны землетрясения силой до 8 баллов.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</w:p>
    <w:p w:rsidR="00AE2C8D" w:rsidRDefault="00AE2C8D">
      <w:pPr>
        <w:widowControl/>
        <w:snapToGrid/>
        <w:spacing w:after="200" w:line="276" w:lineRule="auto"/>
        <w:jc w:val="left"/>
        <w:rPr>
          <w:b/>
          <w:sz w:val="24"/>
          <w:szCs w:val="24"/>
        </w:rPr>
      </w:pPr>
      <w:r>
        <w:rPr>
          <w:b/>
        </w:rPr>
        <w:br w:type="page"/>
      </w:r>
    </w:p>
    <w:p w:rsidR="00251D7F" w:rsidRPr="00AE2C8D" w:rsidRDefault="00D67BFB" w:rsidP="00C02E08">
      <w:pPr>
        <w:pStyle w:val="af1"/>
        <w:numPr>
          <w:ilvl w:val="0"/>
          <w:numId w:val="17"/>
        </w:numPr>
        <w:spacing w:before="0" w:after="0" w:line="312" w:lineRule="auto"/>
        <w:ind w:left="0" w:firstLine="709"/>
        <w:jc w:val="center"/>
        <w:rPr>
          <w:b/>
        </w:rPr>
      </w:pPr>
      <w:r w:rsidRPr="00AE2C8D">
        <w:rPr>
          <w:b/>
        </w:rPr>
        <w:lastRenderedPageBreak/>
        <w:t>Характеристика существующего состояния транспортной инфраструктуры поселения</w:t>
      </w:r>
    </w:p>
    <w:p w:rsidR="00311823" w:rsidRPr="00AE2C8D" w:rsidRDefault="00311823" w:rsidP="00AE2C8D">
      <w:pPr>
        <w:spacing w:line="312" w:lineRule="auto"/>
        <w:ind w:firstLine="709"/>
        <w:rPr>
          <w:sz w:val="24"/>
          <w:szCs w:val="24"/>
        </w:rPr>
      </w:pPr>
    </w:p>
    <w:p w:rsidR="00311823" w:rsidRPr="00AE2C8D" w:rsidRDefault="00F20DC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Транспортная инфраструктура </w:t>
      </w:r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ого</w:t>
      </w:r>
      <w:r w:rsidR="00277B39" w:rsidRPr="00AE2C8D">
        <w:rPr>
          <w:sz w:val="24"/>
          <w:szCs w:val="24"/>
        </w:rPr>
        <w:t xml:space="preserve"> сельского </w:t>
      </w:r>
      <w:r w:rsidR="00983260" w:rsidRPr="00AE2C8D">
        <w:rPr>
          <w:sz w:val="24"/>
          <w:szCs w:val="24"/>
        </w:rPr>
        <w:t>поселения</w:t>
      </w:r>
      <w:r w:rsidRPr="00AE2C8D">
        <w:rPr>
          <w:sz w:val="24"/>
          <w:szCs w:val="24"/>
        </w:rPr>
        <w:t xml:space="preserve"> является составляющей инфраструктуры </w:t>
      </w:r>
      <w:r w:rsidR="00E276FA" w:rsidRPr="00AE2C8D">
        <w:rPr>
          <w:sz w:val="24"/>
          <w:szCs w:val="24"/>
        </w:rPr>
        <w:t>Северск</w:t>
      </w:r>
      <w:r w:rsidR="009225B9" w:rsidRPr="00AE2C8D">
        <w:rPr>
          <w:sz w:val="24"/>
          <w:szCs w:val="24"/>
        </w:rPr>
        <w:t>ого</w:t>
      </w:r>
      <w:r w:rsidR="00931A7F" w:rsidRPr="00AE2C8D">
        <w:rPr>
          <w:sz w:val="24"/>
          <w:szCs w:val="24"/>
        </w:rPr>
        <w:t xml:space="preserve"> района </w:t>
      </w:r>
      <w:r w:rsidR="00252B6A" w:rsidRPr="00AE2C8D">
        <w:rPr>
          <w:sz w:val="24"/>
          <w:szCs w:val="24"/>
        </w:rPr>
        <w:t>Краснодарского</w:t>
      </w:r>
      <w:r w:rsidR="00931A7F" w:rsidRPr="00AE2C8D">
        <w:rPr>
          <w:sz w:val="24"/>
          <w:szCs w:val="24"/>
        </w:rPr>
        <w:t xml:space="preserve"> края</w:t>
      </w:r>
      <w:r w:rsidRPr="00AE2C8D">
        <w:rPr>
          <w:sz w:val="24"/>
          <w:szCs w:val="24"/>
        </w:rPr>
        <w:t xml:space="preserve">. </w:t>
      </w:r>
    </w:p>
    <w:p w:rsidR="00311823" w:rsidRPr="00AE2C8D" w:rsidRDefault="00311823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sz w:val="24"/>
          <w:szCs w:val="24"/>
        </w:rPr>
        <w:t xml:space="preserve">Краснодарский край – один из самых экономически развитых и </w:t>
      </w:r>
      <w:proofErr w:type="spellStart"/>
      <w:r w:rsidRPr="00AE2C8D">
        <w:rPr>
          <w:sz w:val="24"/>
          <w:szCs w:val="24"/>
        </w:rPr>
        <w:t>инфраструктурно</w:t>
      </w:r>
      <w:proofErr w:type="spellEnd"/>
      <w:r w:rsidRPr="00AE2C8D">
        <w:rPr>
          <w:sz w:val="24"/>
          <w:szCs w:val="24"/>
        </w:rPr>
        <w:t xml:space="preserve"> обустроенных субъектов Южного федерального округа. </w:t>
      </w:r>
    </w:p>
    <w:p w:rsidR="00311823" w:rsidRPr="00AE2C8D" w:rsidRDefault="00311823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Транспортная структура Северского района представляет собой единый каркас (сеть автодорог), связывающий между собой территории населенных пунктов и производственные комплексы.</w:t>
      </w:r>
    </w:p>
    <w:p w:rsidR="00311823" w:rsidRPr="00AE2C8D" w:rsidRDefault="00311823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В настоящее время Северский район имеет 96%-ю обеспеченность дорожной сети с твердым покрытием между населенными пунктами. Существующая дорожная сеть имеет 40-48 % износа. Геометрические параметры существующей дорожной сети не всегда соответствуют возросшей интенсивности дорожного движения.</w:t>
      </w:r>
    </w:p>
    <w:p w:rsidR="00311823" w:rsidRPr="00AE2C8D" w:rsidRDefault="00311823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 xml:space="preserve">В настоящее время прослеживается тенденция развития дорожного сервиса, происходит увеличение числа введенных в эксплуатацию автозаправочных и </w:t>
      </w:r>
      <w:proofErr w:type="spellStart"/>
      <w:r w:rsidRPr="00AE2C8D">
        <w:rPr>
          <w:rFonts w:eastAsia="Arial Unicode MS"/>
          <w:sz w:val="24"/>
          <w:szCs w:val="24"/>
        </w:rPr>
        <w:t>автогазозаправочных</w:t>
      </w:r>
      <w:proofErr w:type="spellEnd"/>
      <w:r w:rsidRPr="00AE2C8D">
        <w:rPr>
          <w:rFonts w:eastAsia="Arial Unicode MS"/>
          <w:sz w:val="24"/>
          <w:szCs w:val="24"/>
        </w:rPr>
        <w:t xml:space="preserve"> станций, а также объектов придорожного обслуживания.</w:t>
      </w:r>
    </w:p>
    <w:p w:rsidR="00311823" w:rsidRPr="00AE2C8D" w:rsidRDefault="00311823" w:rsidP="00AE2C8D">
      <w:pPr>
        <w:shd w:val="clear" w:color="auto" w:fill="FFFFFF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Развитие транспортной инфраструктуры Григорьевского сельского поселения является необходимым условием улучшения качества жизни населения в поселении.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proofErr w:type="spellStart"/>
      <w:r w:rsidRPr="00AE2C8D">
        <w:rPr>
          <w:sz w:val="24"/>
          <w:szCs w:val="24"/>
        </w:rPr>
        <w:t>Григорьевское</w:t>
      </w:r>
      <w:proofErr w:type="spellEnd"/>
      <w:r w:rsidRPr="00AE2C8D">
        <w:rPr>
          <w:sz w:val="24"/>
          <w:szCs w:val="24"/>
        </w:rPr>
        <w:t xml:space="preserve"> сельское поселение расположено в юго-восточной части района  в левобережье реки Кубань, на северо-западном склоне главного Кавказского хребта. Расстояние от районного центра – станицы Северской – до краевого центра – города Краснодара – 43 км; до морского порта – города Новороссийска – 103 км. 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proofErr w:type="spellStart"/>
      <w:r w:rsidRPr="00AE2C8D">
        <w:rPr>
          <w:sz w:val="24"/>
          <w:szCs w:val="24"/>
        </w:rPr>
        <w:t>Григорьевское</w:t>
      </w:r>
      <w:proofErr w:type="spellEnd"/>
      <w:r w:rsidRPr="00AE2C8D">
        <w:rPr>
          <w:sz w:val="24"/>
          <w:szCs w:val="24"/>
        </w:rPr>
        <w:t xml:space="preserve"> сельское поселение расположено вдали от федеральных автодорог и железнодорожной ветки. </w:t>
      </w:r>
    </w:p>
    <w:p w:rsidR="00614A41" w:rsidRPr="00AE2C8D" w:rsidRDefault="0031182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Основной транспортной связью Григорьевского сельского поселения с другими муниципальными образованиями является автомобильная дорога Ставропольская – Григорьевская – Смоленская. </w:t>
      </w:r>
      <w:r w:rsidR="00614A41" w:rsidRPr="00AE2C8D">
        <w:rPr>
          <w:sz w:val="24"/>
          <w:szCs w:val="24"/>
        </w:rPr>
        <w:t xml:space="preserve">Таким образом, основными планировочными осями, вдоль которых идет развитие населенных пунктов и основных функциональных систем являются транспортные магистрали. </w:t>
      </w:r>
    </w:p>
    <w:p w:rsidR="00614A41" w:rsidRPr="00AE2C8D" w:rsidRDefault="00614A41" w:rsidP="00AE2C8D">
      <w:pPr>
        <w:spacing w:line="312" w:lineRule="auto"/>
        <w:ind w:firstLine="709"/>
        <w:rPr>
          <w:sz w:val="24"/>
          <w:szCs w:val="24"/>
          <w:lang w:eastAsia="ar-SA"/>
        </w:rPr>
      </w:pPr>
      <w:r w:rsidRPr="00AE2C8D">
        <w:rPr>
          <w:sz w:val="24"/>
          <w:szCs w:val="24"/>
        </w:rPr>
        <w:t xml:space="preserve">Вдоль автодорог, за пределами </w:t>
      </w:r>
      <w:r w:rsidRPr="00AE2C8D">
        <w:rPr>
          <w:sz w:val="24"/>
          <w:szCs w:val="24"/>
          <w:lang w:eastAsia="ar-SA"/>
        </w:rPr>
        <w:t>существующих границ населенных пунктов на землях сельскохозяйственного назначения расположены предприятия сельскохозяйственного профиля (действующие и недействующие)</w:t>
      </w:r>
      <w:r w:rsidR="00FA52D6" w:rsidRPr="00AE2C8D">
        <w:rPr>
          <w:sz w:val="24"/>
          <w:szCs w:val="24"/>
          <w:lang w:eastAsia="ar-SA"/>
        </w:rPr>
        <w:t>, объекты придорожного сервиса.</w:t>
      </w:r>
    </w:p>
    <w:p w:rsidR="00361B43" w:rsidRPr="00AE2C8D" w:rsidRDefault="00361B43" w:rsidP="00AE2C8D">
      <w:pPr>
        <w:pStyle w:val="ad"/>
        <w:spacing w:after="0"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</w:t>
      </w:r>
    </w:p>
    <w:p w:rsidR="00361B43" w:rsidRPr="00AE2C8D" w:rsidRDefault="00361B43" w:rsidP="00AE2C8D">
      <w:pPr>
        <w:shd w:val="clear" w:color="auto" w:fill="FFFFFF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Автомобильные дороги имеют стратегическое значение для </w:t>
      </w:r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ого</w:t>
      </w:r>
      <w:r w:rsidR="00277B39" w:rsidRPr="00AE2C8D">
        <w:rPr>
          <w:sz w:val="24"/>
          <w:szCs w:val="24"/>
        </w:rPr>
        <w:t xml:space="preserve"> сельского</w:t>
      </w:r>
      <w:r w:rsidRPr="00AE2C8D">
        <w:rPr>
          <w:sz w:val="24"/>
          <w:szCs w:val="24"/>
        </w:rPr>
        <w:t xml:space="preserve"> поселения. Они связывают территорию поселения с соседними территориями, </w:t>
      </w:r>
      <w:r w:rsidRPr="00AE2C8D">
        <w:rPr>
          <w:sz w:val="24"/>
          <w:szCs w:val="24"/>
        </w:rPr>
        <w:lastRenderedPageBreak/>
        <w:t xml:space="preserve">районным центром, обеспечивают жизнедеятельность муниципального образования, во многом определяют возможности развития поселения, по ним осуществляются автомобильные перевозки грузов и пассажиров. Сеть </w:t>
      </w:r>
      <w:proofErr w:type="spellStart"/>
      <w:r w:rsidRPr="00AE2C8D">
        <w:rPr>
          <w:sz w:val="24"/>
          <w:szCs w:val="24"/>
        </w:rPr>
        <w:t>внутрипоселковых</w:t>
      </w:r>
      <w:proofErr w:type="spellEnd"/>
      <w:r w:rsidRPr="00AE2C8D">
        <w:rPr>
          <w:sz w:val="24"/>
          <w:szCs w:val="24"/>
        </w:rPr>
        <w:t xml:space="preserve">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 затрат  времени  на перевозки. </w:t>
      </w:r>
    </w:p>
    <w:p w:rsidR="007B2616" w:rsidRPr="00AE2C8D" w:rsidRDefault="007B2616" w:rsidP="00AE2C8D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Основные показатели по существующей улично-дорожной сети </w:t>
      </w:r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ого</w:t>
      </w:r>
      <w:r w:rsidR="00277B39" w:rsidRPr="00AE2C8D">
        <w:rPr>
          <w:sz w:val="24"/>
          <w:szCs w:val="24"/>
        </w:rPr>
        <w:t xml:space="preserve"> сельского</w:t>
      </w:r>
      <w:r w:rsidRPr="00AE2C8D">
        <w:rPr>
          <w:sz w:val="24"/>
          <w:szCs w:val="24"/>
        </w:rPr>
        <w:t xml:space="preserve"> поселения сведены в таблице </w:t>
      </w:r>
      <w:r w:rsidR="00FF245F">
        <w:rPr>
          <w:sz w:val="24"/>
          <w:szCs w:val="24"/>
        </w:rPr>
        <w:t>1</w:t>
      </w:r>
      <w:r w:rsidRPr="00AE2C8D">
        <w:rPr>
          <w:sz w:val="24"/>
          <w:szCs w:val="24"/>
        </w:rPr>
        <w:t>.</w:t>
      </w:r>
    </w:p>
    <w:p w:rsidR="007B2616" w:rsidRPr="00AE2C8D" w:rsidRDefault="007B2616" w:rsidP="00AE2C8D">
      <w:pPr>
        <w:spacing w:line="312" w:lineRule="auto"/>
        <w:ind w:firstLine="709"/>
        <w:jc w:val="right"/>
        <w:rPr>
          <w:sz w:val="24"/>
          <w:szCs w:val="24"/>
        </w:rPr>
      </w:pPr>
    </w:p>
    <w:p w:rsidR="007B2616" w:rsidRPr="00AE2C8D" w:rsidRDefault="00612699" w:rsidP="00AE2C8D">
      <w:pPr>
        <w:spacing w:line="312" w:lineRule="auto"/>
        <w:ind w:firstLine="709"/>
        <w:jc w:val="left"/>
        <w:rPr>
          <w:sz w:val="24"/>
          <w:szCs w:val="24"/>
        </w:rPr>
      </w:pPr>
      <w:r w:rsidRPr="00AE2C8D">
        <w:rPr>
          <w:sz w:val="24"/>
          <w:szCs w:val="24"/>
        </w:rPr>
        <w:t xml:space="preserve">Таблица </w:t>
      </w:r>
      <w:r w:rsidR="00FF245F">
        <w:rPr>
          <w:sz w:val="24"/>
          <w:szCs w:val="24"/>
        </w:rPr>
        <w:t>1</w:t>
      </w:r>
      <w:r w:rsidR="00D854A1" w:rsidRPr="00AE2C8D">
        <w:rPr>
          <w:sz w:val="24"/>
          <w:szCs w:val="24"/>
        </w:rPr>
        <w:t>.</w:t>
      </w:r>
    </w:p>
    <w:p w:rsidR="007B2616" w:rsidRPr="00AE2C8D" w:rsidRDefault="007B2616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Общая характеристика улично-дорожной сети </w:t>
      </w:r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ого</w:t>
      </w:r>
      <w:r w:rsidR="00277B39" w:rsidRPr="00AE2C8D">
        <w:rPr>
          <w:sz w:val="24"/>
          <w:szCs w:val="24"/>
        </w:rPr>
        <w:t xml:space="preserve"> сельского </w:t>
      </w:r>
      <w:r w:rsidRPr="00AE2C8D">
        <w:rPr>
          <w:sz w:val="24"/>
          <w:szCs w:val="24"/>
        </w:rPr>
        <w:t>поселения</w:t>
      </w:r>
    </w:p>
    <w:tbl>
      <w:tblPr>
        <w:tblW w:w="5199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9"/>
        <w:gridCol w:w="2763"/>
        <w:gridCol w:w="1825"/>
      </w:tblGrid>
      <w:tr w:rsidR="005D4358" w:rsidRPr="00AE2C8D" w:rsidTr="00FF245F">
        <w:trPr>
          <w:jc w:val="center"/>
        </w:trPr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E276FA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2017</w:t>
            </w:r>
          </w:p>
        </w:tc>
      </w:tr>
      <w:tr w:rsidR="005D4358" w:rsidRPr="00AE2C8D" w:rsidTr="00FF245F">
        <w:trPr>
          <w:jc w:val="center"/>
        </w:trPr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муниципальных образований на конец года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5D4358" w:rsidRPr="00AE2C8D" w:rsidTr="00FF245F">
        <w:trPr>
          <w:jc w:val="center"/>
        </w:trPr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километр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358" w:rsidRPr="00AE2C8D" w:rsidRDefault="00311823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30,3</w:t>
            </w:r>
          </w:p>
        </w:tc>
      </w:tr>
      <w:tr w:rsidR="005D4358" w:rsidRPr="00AE2C8D" w:rsidTr="00FF245F">
        <w:trPr>
          <w:jc w:val="center"/>
        </w:trPr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 твердым покрытием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километр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358" w:rsidRPr="00AE2C8D" w:rsidRDefault="00311823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9,5</w:t>
            </w:r>
          </w:p>
        </w:tc>
      </w:tr>
      <w:tr w:rsidR="005D4358" w:rsidRPr="00AE2C8D" w:rsidTr="00FF245F">
        <w:trPr>
          <w:jc w:val="center"/>
        </w:trPr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 усовершенствованным покрытием (цементобетонные,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километр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311823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7,5</w:t>
            </w:r>
          </w:p>
        </w:tc>
      </w:tr>
      <w:tr w:rsidR="005D4358" w:rsidRPr="00AE2C8D" w:rsidTr="00FF245F">
        <w:trPr>
          <w:jc w:val="center"/>
        </w:trPr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Общее протяжение освещенных частей улиц, проездов, набережных и т.п.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километр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7</w:t>
            </w:r>
            <w:r w:rsidR="00311823" w:rsidRPr="00AE2C8D">
              <w:rPr>
                <w:sz w:val="24"/>
                <w:szCs w:val="24"/>
              </w:rPr>
              <w:t>,5</w:t>
            </w:r>
          </w:p>
        </w:tc>
      </w:tr>
    </w:tbl>
    <w:p w:rsidR="004C60EA" w:rsidRPr="00AE2C8D" w:rsidRDefault="004C60EA" w:rsidP="00AE2C8D">
      <w:pPr>
        <w:spacing w:line="312" w:lineRule="auto"/>
        <w:ind w:firstLine="709"/>
        <w:rPr>
          <w:sz w:val="24"/>
          <w:szCs w:val="24"/>
        </w:rPr>
      </w:pPr>
    </w:p>
    <w:p w:rsidR="0016563A" w:rsidRPr="00AE2C8D" w:rsidRDefault="0016563A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Проектируемые транспортные схемы населенных пунктов являются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дорог. Программой предусматривается создание единой системы транспортной и улично-дорожной сети в увязке с планировочной структурой населенных пунктов и прилегающих к ним территориям. Такая система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</w:t>
      </w:r>
    </w:p>
    <w:p w:rsidR="009170CE" w:rsidRPr="00AE2C8D" w:rsidRDefault="009170CE" w:rsidP="00AE2C8D">
      <w:pPr>
        <w:suppressAutoHyphens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В составе транспортной сети сельского поселения выделены улицы и дороги следующих категорий: </w:t>
      </w:r>
    </w:p>
    <w:p w:rsidR="009170CE" w:rsidRPr="00AE2C8D" w:rsidRDefault="009170CE" w:rsidP="00AE2C8D">
      <w:pPr>
        <w:suppressAutoHyphens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автомобильная дорога районного значения;</w:t>
      </w:r>
    </w:p>
    <w:p w:rsidR="009170CE" w:rsidRPr="00AE2C8D" w:rsidRDefault="009170CE" w:rsidP="00AE2C8D">
      <w:pPr>
        <w:suppressAutoHyphens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автомобильная дорога местного значения.</w:t>
      </w:r>
    </w:p>
    <w:p w:rsidR="002C0432" w:rsidRPr="00AE2C8D" w:rsidRDefault="002C0432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В настоящее время автомобильные дороги, находящиеся на балансе ГУКК «</w:t>
      </w:r>
      <w:proofErr w:type="spellStart"/>
      <w:r w:rsidRPr="00AE2C8D">
        <w:rPr>
          <w:rFonts w:eastAsia="Arial Unicode MS"/>
          <w:sz w:val="24"/>
          <w:szCs w:val="24"/>
        </w:rPr>
        <w:t>Краснодаравтодор</w:t>
      </w:r>
      <w:proofErr w:type="spellEnd"/>
      <w:r w:rsidRPr="00AE2C8D">
        <w:rPr>
          <w:rFonts w:eastAsia="Arial Unicode MS"/>
          <w:sz w:val="24"/>
          <w:szCs w:val="24"/>
        </w:rPr>
        <w:t>», представлены следующим образом:</w:t>
      </w:r>
    </w:p>
    <w:p w:rsidR="002C0432" w:rsidRPr="00AE2C8D" w:rsidRDefault="002C0432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</w:p>
    <w:p w:rsidR="002C0432" w:rsidRPr="00AE2C8D" w:rsidRDefault="002C0432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lastRenderedPageBreak/>
        <w:t>Таблица</w:t>
      </w:r>
      <w:r w:rsidR="00FF245F">
        <w:rPr>
          <w:rFonts w:eastAsia="Arial Unicode MS"/>
          <w:sz w:val="24"/>
          <w:szCs w:val="24"/>
        </w:rPr>
        <w:t xml:space="preserve"> 2</w:t>
      </w:r>
    </w:p>
    <w:p w:rsidR="002C0432" w:rsidRPr="00AE2C8D" w:rsidRDefault="002C0432" w:rsidP="00AE2C8D">
      <w:pPr>
        <w:spacing w:line="312" w:lineRule="auto"/>
        <w:ind w:firstLine="709"/>
        <w:jc w:val="center"/>
        <w:rPr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Автомобильные дороги районного значения</w:t>
      </w:r>
    </w:p>
    <w:tbl>
      <w:tblPr>
        <w:tblW w:w="9498" w:type="dxa"/>
        <w:tblInd w:w="108" w:type="dxa"/>
        <w:tblLayout w:type="fixed"/>
        <w:tblLook w:val="0000"/>
      </w:tblPr>
      <w:tblGrid>
        <w:gridCol w:w="568"/>
        <w:gridCol w:w="4110"/>
        <w:gridCol w:w="1701"/>
        <w:gridCol w:w="1418"/>
        <w:gridCol w:w="850"/>
        <w:gridCol w:w="851"/>
      </w:tblGrid>
      <w:tr w:rsidR="002C0432" w:rsidRPr="00AE2C8D" w:rsidTr="00FF245F">
        <w:trPr>
          <w:trHeight w:val="315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Наименование дороги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Протяженность, км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Техническая категория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Мосты</w:t>
            </w:r>
          </w:p>
        </w:tc>
      </w:tr>
      <w:tr w:rsidR="002C0432" w:rsidRPr="00AE2C8D" w:rsidTr="00FF245F">
        <w:trPr>
          <w:trHeight w:val="45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кол-во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п.м</w:t>
            </w:r>
          </w:p>
        </w:tc>
      </w:tr>
      <w:tr w:rsidR="002C0432" w:rsidRPr="00AE2C8D" w:rsidTr="00FF245F">
        <w:trPr>
          <w:trHeight w:val="35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2C0432" w:rsidRPr="00AE2C8D" w:rsidTr="00FF245F">
        <w:trPr>
          <w:trHeight w:val="31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ст. Ставропольская – ст. Григорьевская – ст. Смоленская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IV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2C0432" w:rsidRPr="00AE2C8D" w:rsidTr="00FF245F">
        <w:trPr>
          <w:trHeight w:val="31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 xml:space="preserve">ст. Григорьевская – ст. </w:t>
            </w:r>
            <w:proofErr w:type="spellStart"/>
            <w:r w:rsidRPr="00AE2C8D">
              <w:rPr>
                <w:sz w:val="24"/>
                <w:szCs w:val="24"/>
              </w:rPr>
              <w:t>Новодмитриевская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IV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2C0432" w:rsidRPr="00AE2C8D" w:rsidTr="00FF245F">
        <w:trPr>
          <w:trHeight w:val="33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IV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</w:tbl>
    <w:p w:rsidR="002C0432" w:rsidRPr="00AE2C8D" w:rsidRDefault="002C0432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</w:p>
    <w:p w:rsidR="002C0432" w:rsidRPr="00AE2C8D" w:rsidRDefault="007F77D3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sz w:val="24"/>
          <w:szCs w:val="24"/>
        </w:rPr>
        <w:t xml:space="preserve">Внутри границ населенных пунктов дорожная сеть представлена сетью автодорог местного значения, находящихся в муниципальной собственности. </w:t>
      </w:r>
      <w:r w:rsidR="002C0432" w:rsidRPr="00AE2C8D">
        <w:rPr>
          <w:rFonts w:eastAsia="Arial Unicode MS"/>
          <w:sz w:val="24"/>
          <w:szCs w:val="24"/>
        </w:rPr>
        <w:t>Общая протяженность дорог составляет 41,6 км.</w:t>
      </w:r>
    </w:p>
    <w:p w:rsidR="008C0AAC" w:rsidRPr="00AE2C8D" w:rsidRDefault="008C0AAC" w:rsidP="00AE2C8D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Улично-дорожная сеть Григорьевского сельского поселения представляет собой сложившуюся сеть улиц и проездов, обеспечивающих внешние и внутренние связи на территории муниципального образования с производственной зоной, с кварталами жилых домов, с общественной зоной. </w:t>
      </w:r>
    </w:p>
    <w:p w:rsidR="008C0AAC" w:rsidRPr="00AE2C8D" w:rsidRDefault="008C0AAC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В составе улично-дорожной сети выделены улицы и дороги следующих категорий: </w:t>
      </w:r>
    </w:p>
    <w:p w:rsidR="008C0AAC" w:rsidRPr="00AE2C8D" w:rsidRDefault="008C0AAC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- поселковые дороги, по которым осуществляется транспортная связь населенного пункта с внешними дорогами;</w:t>
      </w:r>
    </w:p>
    <w:p w:rsidR="008C0AAC" w:rsidRPr="00AE2C8D" w:rsidRDefault="008C0AAC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- главные улицы, обеспечивающие связь жилых территорий с общественным центром;</w:t>
      </w:r>
    </w:p>
    <w:p w:rsidR="008C0AAC" w:rsidRPr="00AE2C8D" w:rsidRDefault="008C0AA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- улицы в жилой застройке (жилые улицы). По этим улицам </w:t>
      </w:r>
      <w:r w:rsidRPr="00AE2C8D">
        <w:rPr>
          <w:sz w:val="24"/>
          <w:szCs w:val="24"/>
        </w:rPr>
        <w:t>осуществляется транспортная связь внутри жилых территорий и с главными улицами;</w:t>
      </w:r>
    </w:p>
    <w:p w:rsidR="008C0AAC" w:rsidRPr="00AE2C8D" w:rsidRDefault="008C0AA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- пешеходные улицы – по ним осуществляется связь с учреждениями и предприятиями обслуживания, в том числе в пределах общественного центра. </w:t>
      </w:r>
    </w:p>
    <w:p w:rsidR="008C0AAC" w:rsidRPr="00AE2C8D" w:rsidRDefault="008C0AAC" w:rsidP="00AE2C8D">
      <w:pPr>
        <w:spacing w:line="312" w:lineRule="auto"/>
        <w:ind w:firstLine="709"/>
        <w:rPr>
          <w:sz w:val="24"/>
          <w:szCs w:val="24"/>
        </w:rPr>
      </w:pPr>
    </w:p>
    <w:p w:rsidR="002132C1" w:rsidRPr="00AE2C8D" w:rsidRDefault="002132C1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Таблица </w:t>
      </w:r>
      <w:r w:rsidR="00FF245F">
        <w:rPr>
          <w:sz w:val="24"/>
          <w:szCs w:val="24"/>
        </w:rPr>
        <w:t>3</w:t>
      </w:r>
    </w:p>
    <w:p w:rsidR="002132C1" w:rsidRPr="00AE2C8D" w:rsidRDefault="00D854A1" w:rsidP="00AE2C8D">
      <w:pPr>
        <w:spacing w:line="312" w:lineRule="auto"/>
        <w:ind w:firstLine="709"/>
        <w:jc w:val="center"/>
        <w:rPr>
          <w:sz w:val="24"/>
          <w:szCs w:val="24"/>
        </w:rPr>
      </w:pPr>
      <w:r w:rsidRPr="00AE2C8D">
        <w:rPr>
          <w:sz w:val="24"/>
          <w:szCs w:val="24"/>
        </w:rPr>
        <w:t>Характеристика дорожной сети</w:t>
      </w:r>
      <w:r w:rsidR="002132C1" w:rsidRPr="00AE2C8D">
        <w:rPr>
          <w:color w:val="000000" w:themeColor="text1"/>
          <w:sz w:val="24"/>
          <w:szCs w:val="24"/>
        </w:rPr>
        <w:t xml:space="preserve"> </w:t>
      </w:r>
      <w:r w:rsidR="00E276FA" w:rsidRPr="00AE2C8D">
        <w:rPr>
          <w:color w:val="000000" w:themeColor="text1"/>
          <w:sz w:val="24"/>
          <w:szCs w:val="24"/>
        </w:rPr>
        <w:t>Григорьевск</w:t>
      </w:r>
      <w:r w:rsidR="009225B9" w:rsidRPr="00AE2C8D">
        <w:rPr>
          <w:color w:val="000000" w:themeColor="text1"/>
          <w:sz w:val="24"/>
          <w:szCs w:val="24"/>
        </w:rPr>
        <w:t>ого</w:t>
      </w:r>
      <w:r w:rsidR="002132C1" w:rsidRPr="00AE2C8D">
        <w:rPr>
          <w:color w:val="000000" w:themeColor="text1"/>
          <w:sz w:val="24"/>
          <w:szCs w:val="24"/>
        </w:rPr>
        <w:t xml:space="preserve"> сельского </w:t>
      </w:r>
      <w:r w:rsidR="002132C1" w:rsidRPr="00AE2C8D">
        <w:rPr>
          <w:sz w:val="24"/>
          <w:szCs w:val="24"/>
        </w:rPr>
        <w:t xml:space="preserve">поселения </w:t>
      </w:r>
      <w:r w:rsidR="00E276FA" w:rsidRPr="00AE2C8D">
        <w:rPr>
          <w:sz w:val="24"/>
          <w:szCs w:val="24"/>
        </w:rPr>
        <w:t>Северск</w:t>
      </w:r>
      <w:r w:rsidR="009225B9" w:rsidRPr="00AE2C8D">
        <w:rPr>
          <w:sz w:val="24"/>
          <w:szCs w:val="24"/>
        </w:rPr>
        <w:t>ого</w:t>
      </w:r>
      <w:r w:rsidR="002132C1" w:rsidRPr="00AE2C8D">
        <w:rPr>
          <w:sz w:val="24"/>
          <w:szCs w:val="24"/>
        </w:rPr>
        <w:t xml:space="preserve"> района </w:t>
      </w: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1"/>
        <w:gridCol w:w="1711"/>
        <w:gridCol w:w="1859"/>
        <w:gridCol w:w="1429"/>
        <w:gridCol w:w="1340"/>
      </w:tblGrid>
      <w:tr w:rsidR="008C0AAC" w:rsidRPr="00AE2C8D" w:rsidTr="008C0AAC">
        <w:trPr>
          <w:trHeight w:val="971"/>
        </w:trPr>
        <w:tc>
          <w:tcPr>
            <w:tcW w:w="2069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ст. Григорьевская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ст. Ставропольская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вне границ населенных пунктов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 по поселению</w:t>
            </w:r>
          </w:p>
        </w:tc>
      </w:tr>
      <w:tr w:rsidR="008C0AAC" w:rsidRPr="00AE2C8D" w:rsidTr="004E30FC">
        <w:trPr>
          <w:trHeight w:val="971"/>
        </w:trPr>
        <w:tc>
          <w:tcPr>
            <w:tcW w:w="2069" w:type="pct"/>
            <w:shd w:val="clear" w:color="auto" w:fill="auto"/>
            <w:vAlign w:val="bottom"/>
          </w:tcPr>
          <w:p w:rsidR="008C0AAC" w:rsidRPr="00AE2C8D" w:rsidRDefault="008C0AAC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Территория размещения линейных объектов транспортной инфраструктуры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21,6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20,7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74,2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116,5</w:t>
            </w:r>
          </w:p>
        </w:tc>
      </w:tr>
      <w:tr w:rsidR="008C0AAC" w:rsidRPr="00AE2C8D" w:rsidTr="008C0AAC">
        <w:trPr>
          <w:trHeight w:val="345"/>
        </w:trPr>
        <w:tc>
          <w:tcPr>
            <w:tcW w:w="2069" w:type="pct"/>
            <w:shd w:val="clear" w:color="auto" w:fill="auto"/>
            <w:vAlign w:val="bottom"/>
          </w:tcPr>
          <w:p w:rsidR="008C0AAC" w:rsidRPr="00AE2C8D" w:rsidRDefault="008C0AAC" w:rsidP="00FF245F">
            <w:pPr>
              <w:spacing w:line="312" w:lineRule="auto"/>
              <w:rPr>
                <w:b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Протяженность улиц и </w:t>
            </w:r>
            <w:r w:rsidRPr="00AE2C8D">
              <w:rPr>
                <w:color w:val="000000"/>
                <w:sz w:val="24"/>
                <w:szCs w:val="24"/>
              </w:rPr>
              <w:lastRenderedPageBreak/>
              <w:t>дорог, всего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lastRenderedPageBreak/>
              <w:t>7,7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7,4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26,5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41,6</w:t>
            </w:r>
          </w:p>
        </w:tc>
      </w:tr>
      <w:tr w:rsidR="008C0AAC" w:rsidRPr="00AE2C8D" w:rsidTr="008C0AAC">
        <w:trPr>
          <w:trHeight w:val="315"/>
        </w:trPr>
        <w:tc>
          <w:tcPr>
            <w:tcW w:w="2069" w:type="pct"/>
            <w:shd w:val="clear" w:color="auto" w:fill="auto"/>
            <w:vAlign w:val="bottom"/>
          </w:tcPr>
          <w:p w:rsidR="008C0AAC" w:rsidRPr="00AE2C8D" w:rsidRDefault="008C0AAC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</w:tr>
      <w:tr w:rsidR="008C0AAC" w:rsidRPr="00AE2C8D" w:rsidTr="008C0AAC">
        <w:trPr>
          <w:trHeight w:val="330"/>
        </w:trPr>
        <w:tc>
          <w:tcPr>
            <w:tcW w:w="2069" w:type="pct"/>
            <w:shd w:val="clear" w:color="auto" w:fill="auto"/>
            <w:vAlign w:val="bottom"/>
          </w:tcPr>
          <w:p w:rsidR="008C0AAC" w:rsidRPr="00AE2C8D" w:rsidRDefault="008C0AAC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Основные улицы в красных линиях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5,9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3,4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9,3</w:t>
            </w:r>
          </w:p>
        </w:tc>
      </w:tr>
      <w:tr w:rsidR="008C0AAC" w:rsidRPr="00AE2C8D" w:rsidTr="008C0AAC">
        <w:trPr>
          <w:trHeight w:val="315"/>
        </w:trPr>
        <w:tc>
          <w:tcPr>
            <w:tcW w:w="2069" w:type="pct"/>
            <w:shd w:val="clear" w:color="auto" w:fill="auto"/>
            <w:vAlign w:val="bottom"/>
          </w:tcPr>
          <w:p w:rsidR="008C0AAC" w:rsidRPr="00AE2C8D" w:rsidRDefault="008C0AAC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Автодороги местного значения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1,8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4,0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26,5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32,3</w:t>
            </w:r>
          </w:p>
        </w:tc>
      </w:tr>
      <w:tr w:rsidR="008C0AAC" w:rsidRPr="00AE2C8D" w:rsidTr="008C0AAC">
        <w:trPr>
          <w:trHeight w:val="375"/>
        </w:trPr>
        <w:tc>
          <w:tcPr>
            <w:tcW w:w="2069" w:type="pct"/>
            <w:shd w:val="clear" w:color="auto" w:fill="auto"/>
            <w:vAlign w:val="bottom"/>
          </w:tcPr>
          <w:p w:rsidR="008C0AAC" w:rsidRPr="00AE2C8D" w:rsidRDefault="008C0AAC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Автодороги федерального значения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</w:t>
            </w:r>
          </w:p>
        </w:tc>
      </w:tr>
    </w:tbl>
    <w:p w:rsidR="008C0AAC" w:rsidRPr="00AE2C8D" w:rsidRDefault="008C0AAC" w:rsidP="00AE2C8D">
      <w:pPr>
        <w:pStyle w:val="25"/>
        <w:tabs>
          <w:tab w:val="left" w:pos="1230"/>
        </w:tabs>
        <w:spacing w:line="312" w:lineRule="auto"/>
        <w:ind w:firstLine="709"/>
        <w:jc w:val="both"/>
        <w:rPr>
          <w:sz w:val="24"/>
          <w:szCs w:val="24"/>
        </w:rPr>
      </w:pPr>
    </w:p>
    <w:p w:rsidR="00471F71" w:rsidRPr="00AE2C8D" w:rsidRDefault="00445314" w:rsidP="00AE2C8D">
      <w:pPr>
        <w:pStyle w:val="25"/>
        <w:tabs>
          <w:tab w:val="left" w:pos="1230"/>
        </w:tabs>
        <w:spacing w:line="312" w:lineRule="auto"/>
        <w:ind w:firstLine="709"/>
        <w:jc w:val="both"/>
        <w:rPr>
          <w:sz w:val="24"/>
          <w:szCs w:val="24"/>
        </w:rPr>
      </w:pPr>
      <w:r w:rsidRPr="00AE2C8D">
        <w:rPr>
          <w:sz w:val="24"/>
          <w:szCs w:val="24"/>
        </w:rPr>
        <w:t xml:space="preserve">Движение интенсивно с 7-30 до 18-00 </w:t>
      </w:r>
      <w:r w:rsidR="00471F71" w:rsidRPr="00AE2C8D">
        <w:rPr>
          <w:sz w:val="24"/>
          <w:szCs w:val="24"/>
        </w:rPr>
        <w:t>в основном на центральных улицах населенных пунктов</w:t>
      </w:r>
      <w:r w:rsidR="00D854A1" w:rsidRPr="00AE2C8D">
        <w:rPr>
          <w:sz w:val="24"/>
          <w:szCs w:val="24"/>
        </w:rPr>
        <w:t xml:space="preserve">. </w:t>
      </w:r>
    </w:p>
    <w:p w:rsidR="00C72E25" w:rsidRPr="00AE2C8D" w:rsidRDefault="00DD0ECD" w:rsidP="00AE2C8D">
      <w:pPr>
        <w:pStyle w:val="25"/>
        <w:shd w:val="clear" w:color="auto" w:fill="auto"/>
        <w:tabs>
          <w:tab w:val="left" w:pos="1418"/>
          <w:tab w:val="center" w:pos="7330"/>
        </w:tabs>
        <w:spacing w:line="312" w:lineRule="auto"/>
        <w:ind w:firstLine="709"/>
        <w:jc w:val="both"/>
        <w:rPr>
          <w:sz w:val="24"/>
          <w:szCs w:val="24"/>
        </w:rPr>
      </w:pPr>
      <w:r w:rsidRPr="00AE2C8D">
        <w:rPr>
          <w:sz w:val="24"/>
          <w:szCs w:val="24"/>
        </w:rPr>
        <w:t xml:space="preserve">В </w:t>
      </w:r>
      <w:proofErr w:type="spellStart"/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ом</w:t>
      </w:r>
      <w:proofErr w:type="spellEnd"/>
      <w:r w:rsidRPr="00AE2C8D">
        <w:rPr>
          <w:sz w:val="24"/>
          <w:szCs w:val="24"/>
        </w:rPr>
        <w:t xml:space="preserve"> сельском поселении и</w:t>
      </w:r>
      <w:r w:rsidR="00C72E25" w:rsidRPr="00AE2C8D">
        <w:rPr>
          <w:sz w:val="24"/>
          <w:szCs w:val="24"/>
        </w:rPr>
        <w:t>меются тротуары вдоль части дорог с асфальтовым покрытием</w:t>
      </w:r>
      <w:r w:rsidR="0008755B" w:rsidRPr="00AE2C8D">
        <w:rPr>
          <w:sz w:val="24"/>
          <w:szCs w:val="24"/>
        </w:rPr>
        <w:t xml:space="preserve">. </w:t>
      </w:r>
      <w:r w:rsidRPr="00AE2C8D">
        <w:rPr>
          <w:sz w:val="24"/>
          <w:szCs w:val="24"/>
        </w:rPr>
        <w:t xml:space="preserve">Есть необходимость в строительстве дополнительных тротуаров во всех </w:t>
      </w:r>
      <w:r w:rsidR="00A01F0F" w:rsidRPr="00AE2C8D">
        <w:rPr>
          <w:sz w:val="24"/>
          <w:szCs w:val="24"/>
        </w:rPr>
        <w:t>хуторах поселения</w:t>
      </w:r>
      <w:r w:rsidRPr="00AE2C8D">
        <w:rPr>
          <w:sz w:val="24"/>
          <w:szCs w:val="24"/>
        </w:rPr>
        <w:t>.</w:t>
      </w:r>
    </w:p>
    <w:p w:rsidR="00C72E25" w:rsidRPr="00AE2C8D" w:rsidRDefault="00C72E25" w:rsidP="00AE2C8D">
      <w:pPr>
        <w:pStyle w:val="ad"/>
        <w:tabs>
          <w:tab w:val="left" w:pos="1276"/>
        </w:tabs>
        <w:spacing w:after="0"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зимний период производится механизированная очистка от снега муниципальных дорог и тротуаров с посыпк</w:t>
      </w:r>
      <w:r w:rsidR="00D854A1" w:rsidRPr="00AE2C8D">
        <w:rPr>
          <w:sz w:val="24"/>
          <w:szCs w:val="24"/>
        </w:rPr>
        <w:t xml:space="preserve">ой </w:t>
      </w:r>
      <w:proofErr w:type="spellStart"/>
      <w:r w:rsidR="00D854A1" w:rsidRPr="00AE2C8D">
        <w:rPr>
          <w:sz w:val="24"/>
          <w:szCs w:val="24"/>
        </w:rPr>
        <w:t>противогололёдным</w:t>
      </w:r>
      <w:proofErr w:type="spellEnd"/>
      <w:r w:rsidR="00D854A1" w:rsidRPr="00AE2C8D">
        <w:rPr>
          <w:sz w:val="24"/>
          <w:szCs w:val="24"/>
        </w:rPr>
        <w:t xml:space="preserve"> материалом</w:t>
      </w:r>
      <w:r w:rsidRPr="00AE2C8D">
        <w:rPr>
          <w:sz w:val="24"/>
          <w:szCs w:val="24"/>
        </w:rPr>
        <w:t>.</w:t>
      </w:r>
    </w:p>
    <w:p w:rsidR="00224B5C" w:rsidRPr="00AE2C8D" w:rsidRDefault="00224B5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Уровень автомобилизации в поселении достаточно высокий. В рассматриваемом периоде ожидается прирост количества транспортных средств у населения.</w:t>
      </w:r>
    </w:p>
    <w:p w:rsidR="00224B5C" w:rsidRPr="00AE2C8D" w:rsidRDefault="00224B5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Обеспеченность объектов общественного и производственного назначения требуемым количеством </w:t>
      </w:r>
      <w:proofErr w:type="spellStart"/>
      <w:r w:rsidRPr="00AE2C8D">
        <w:rPr>
          <w:sz w:val="24"/>
          <w:szCs w:val="24"/>
        </w:rPr>
        <w:t>машино-мест</w:t>
      </w:r>
      <w:proofErr w:type="spellEnd"/>
      <w:r w:rsidRPr="00AE2C8D">
        <w:rPr>
          <w:sz w:val="24"/>
          <w:szCs w:val="24"/>
        </w:rPr>
        <w:t xml:space="preserve"> для паркования легкового автотранспорта не удовлетворительное. Существует дефицит парковочных мест.</w:t>
      </w:r>
    </w:p>
    <w:p w:rsidR="00224B5C" w:rsidRPr="00AE2C8D" w:rsidRDefault="00224B5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Личный автотранспорт хранится в гаражах, расположенных на приусадебных участках </w:t>
      </w:r>
      <w:r w:rsidRPr="00AE2C8D">
        <w:rPr>
          <w:color w:val="000000" w:themeColor="text1"/>
          <w:sz w:val="24"/>
          <w:szCs w:val="24"/>
        </w:rPr>
        <w:t>жителей. Дополнительных</w:t>
      </w:r>
      <w:r w:rsidRPr="00AE2C8D">
        <w:rPr>
          <w:sz w:val="24"/>
          <w:szCs w:val="24"/>
        </w:rPr>
        <w:t xml:space="preserve"> общих автостоянок и гаражных кооперативов для личного автотранспорта не требуется. Возможно их размещение по мере надобности в коммунально-складской зоне.</w:t>
      </w:r>
    </w:p>
    <w:p w:rsidR="006C51A8" w:rsidRPr="00AE2C8D" w:rsidRDefault="00E276FA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Северск</w:t>
      </w:r>
      <w:r w:rsidR="009225B9" w:rsidRPr="00AE2C8D">
        <w:rPr>
          <w:sz w:val="24"/>
          <w:szCs w:val="24"/>
        </w:rPr>
        <w:t>ий</w:t>
      </w:r>
      <w:r w:rsidR="00361B43" w:rsidRPr="00AE2C8D">
        <w:rPr>
          <w:sz w:val="24"/>
          <w:szCs w:val="24"/>
        </w:rPr>
        <w:t xml:space="preserve"> район имеет развитые автобусные пути сообщения, обеспечивающие связи со всеми регионами края. Структурная схема транспортного комплекса состоит из двух основных составляющих: внутренний пассажирский транспорт и внешний транспорт. Во внутреннем пассажирском транспорте выделяется частный автомобильный и частный таксомоторный. Внешний транспорт представлен автомобильными средствами передвижения, обслуживающими междугородние перевозки.</w:t>
      </w:r>
      <w:r w:rsidR="006C51A8" w:rsidRPr="00AE2C8D">
        <w:rPr>
          <w:sz w:val="24"/>
          <w:szCs w:val="24"/>
        </w:rPr>
        <w:t xml:space="preserve"> Автобусное сообщение между Ставропольской и Северской осуществляется маршрутным транспортом.</w:t>
      </w:r>
    </w:p>
    <w:p w:rsidR="00361B43" w:rsidRPr="00AE2C8D" w:rsidRDefault="00361B4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Большинство передвижений в поселении приходится на личный автотранспорт и пешеходные сообщения. </w:t>
      </w:r>
      <w:r w:rsidRPr="00AE2C8D">
        <w:rPr>
          <w:sz w:val="24"/>
          <w:szCs w:val="24"/>
        </w:rPr>
        <w:t xml:space="preserve">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и, в том числе, для его маломобильных групп. </w:t>
      </w:r>
    </w:p>
    <w:p w:rsidR="00471F71" w:rsidRPr="00AE2C8D" w:rsidRDefault="00361B4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дорожно-транспортной сети, автомобильного транспорта.</w:t>
      </w:r>
      <w:r w:rsidR="00471F71" w:rsidRPr="00AE2C8D">
        <w:rPr>
          <w:sz w:val="24"/>
          <w:szCs w:val="24"/>
        </w:rPr>
        <w:t xml:space="preserve"> </w:t>
      </w:r>
    </w:p>
    <w:p w:rsidR="006C51A8" w:rsidRPr="00AE2C8D" w:rsidRDefault="006C51A8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lastRenderedPageBreak/>
        <w:t xml:space="preserve">Проблемными вопросами на данном этапе развития автомобильного транспорта являются: </w:t>
      </w:r>
    </w:p>
    <w:p w:rsidR="006C51A8" w:rsidRPr="00AE2C8D" w:rsidRDefault="006C51A8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- высокий процент износа дорожной сети;</w:t>
      </w:r>
    </w:p>
    <w:p w:rsidR="006C51A8" w:rsidRPr="00AE2C8D" w:rsidRDefault="006C51A8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- недостаточное количество транспортных связей между населёнными пунктами, а также внешних связей с другими муниципальными образованиями;</w:t>
      </w:r>
    </w:p>
    <w:p w:rsidR="006C51A8" w:rsidRPr="00AE2C8D" w:rsidRDefault="006C51A8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 xml:space="preserve">- малая пропускная способность существующих автодорог в условиях возрастающего </w:t>
      </w:r>
      <w:proofErr w:type="spellStart"/>
      <w:r w:rsidRPr="00AE2C8D">
        <w:rPr>
          <w:rFonts w:eastAsia="Arial Unicode MS"/>
          <w:sz w:val="24"/>
          <w:szCs w:val="24"/>
        </w:rPr>
        <w:t>автомобилепотока</w:t>
      </w:r>
      <w:proofErr w:type="spellEnd"/>
      <w:r w:rsidRPr="00AE2C8D">
        <w:rPr>
          <w:rFonts w:eastAsia="Arial Unicode MS"/>
          <w:sz w:val="24"/>
          <w:szCs w:val="24"/>
        </w:rPr>
        <w:t>;</w:t>
      </w:r>
    </w:p>
    <w:p w:rsidR="006C51A8" w:rsidRPr="00AE2C8D" w:rsidRDefault="006C51A8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- малое количество и низкий уровень обслуживания объектов придорожного сервиса, в том числе станций технического обслуживания.</w:t>
      </w:r>
    </w:p>
    <w:p w:rsidR="00C2448B" w:rsidRPr="00AE2C8D" w:rsidRDefault="00C2448B" w:rsidP="00AE2C8D">
      <w:pPr>
        <w:widowControl/>
        <w:snapToGrid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Состояние автодорог</w:t>
      </w:r>
      <w:r w:rsidR="001111AA" w:rsidRPr="00AE2C8D">
        <w:rPr>
          <w:sz w:val="24"/>
          <w:szCs w:val="24"/>
        </w:rPr>
        <w:t>,</w:t>
      </w:r>
      <w:r w:rsidRPr="00AE2C8D">
        <w:rPr>
          <w:sz w:val="24"/>
          <w:szCs w:val="24"/>
        </w:rPr>
        <w:t xml:space="preserve"> пролегающих по территории </w:t>
      </w:r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ого</w:t>
      </w:r>
      <w:r w:rsidR="00282D59" w:rsidRPr="00AE2C8D">
        <w:rPr>
          <w:sz w:val="24"/>
          <w:szCs w:val="24"/>
        </w:rPr>
        <w:t xml:space="preserve"> сельского</w:t>
      </w:r>
      <w:r w:rsidR="00252B6A" w:rsidRPr="00AE2C8D">
        <w:rPr>
          <w:sz w:val="24"/>
          <w:szCs w:val="24"/>
        </w:rPr>
        <w:t xml:space="preserve"> поселения</w:t>
      </w:r>
      <w:r w:rsidR="001111AA" w:rsidRPr="00AE2C8D">
        <w:rPr>
          <w:sz w:val="24"/>
          <w:szCs w:val="24"/>
        </w:rPr>
        <w:t>,</w:t>
      </w:r>
      <w:r w:rsidRPr="00AE2C8D">
        <w:rPr>
          <w:sz w:val="24"/>
          <w:szCs w:val="24"/>
        </w:rPr>
        <w:t xml:space="preserve"> оценивается как удовлетворительное.</w:t>
      </w:r>
      <w:r w:rsidR="00EB5BBE" w:rsidRPr="00AE2C8D">
        <w:rPr>
          <w:sz w:val="24"/>
          <w:szCs w:val="24"/>
        </w:rPr>
        <w:t xml:space="preserve"> Два раза в год в </w:t>
      </w:r>
      <w:proofErr w:type="spellStart"/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ом</w:t>
      </w:r>
      <w:proofErr w:type="spellEnd"/>
      <w:r w:rsidR="00282D59" w:rsidRPr="00AE2C8D">
        <w:rPr>
          <w:sz w:val="24"/>
          <w:szCs w:val="24"/>
        </w:rPr>
        <w:t xml:space="preserve"> сельском</w:t>
      </w:r>
      <w:r w:rsidR="00EB5BBE" w:rsidRPr="00AE2C8D">
        <w:rPr>
          <w:sz w:val="24"/>
          <w:szCs w:val="24"/>
        </w:rPr>
        <w:t xml:space="preserve"> поселении проводится комиссионное обследование дорог местного значения с оценкой технического состояния. Результаты указанной оценки применяются при планировании работ по ремонту покрытия дорог и составлении смет.</w:t>
      </w:r>
    </w:p>
    <w:p w:rsidR="00BE3E85" w:rsidRPr="00AE2C8D" w:rsidRDefault="00BE3E85" w:rsidP="00AE2C8D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Ежегодно проводимые мероприятия по развитию сети улиц и дорог, благоустройству дворовых территорий, повышению безопасности дорожного движения и обновлению парка муниципальных автобусов дают свои результаты.</w:t>
      </w:r>
    </w:p>
    <w:p w:rsidR="00BE3E85" w:rsidRPr="00AE2C8D" w:rsidRDefault="00BE3E85" w:rsidP="00AE2C8D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</w:t>
      </w:r>
      <w:proofErr w:type="spellStart"/>
      <w:r w:rsidRPr="00AE2C8D">
        <w:rPr>
          <w:sz w:val="24"/>
          <w:szCs w:val="24"/>
        </w:rPr>
        <w:t>недоремонта</w:t>
      </w:r>
      <w:proofErr w:type="spellEnd"/>
      <w:r w:rsidRPr="00AE2C8D">
        <w:rPr>
          <w:sz w:val="24"/>
          <w:szCs w:val="24"/>
        </w:rPr>
        <w:t>».</w:t>
      </w:r>
    </w:p>
    <w:p w:rsidR="00BE3E85" w:rsidRPr="00AE2C8D" w:rsidRDefault="00BE3E85" w:rsidP="00AE2C8D">
      <w:pPr>
        <w:pStyle w:val="af"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В целях развития современной и эффективной транспортной инфраструктуры, обеспечивающей повышение транспортной доступности территории муниципального образования, обеспечение комплексной безопасности и устойчивости транспортной инфраструктуры, создание в городе безопасных условий движения по улично-дорожной сети на территории муниципального образования Григорьевского сельского поселения реализовывалась муниципальная программа </w:t>
      </w:r>
      <w:r w:rsidR="00351258" w:rsidRPr="00AE2C8D">
        <w:rPr>
          <w:bCs/>
          <w:color w:val="000000"/>
          <w:sz w:val="24"/>
          <w:szCs w:val="24"/>
        </w:rPr>
        <w:t>"Комплексное и устойчивое развитие  сфере дорожного хозяйства"</w:t>
      </w:r>
      <w:r w:rsidRPr="00AE2C8D">
        <w:rPr>
          <w:sz w:val="24"/>
          <w:szCs w:val="24"/>
        </w:rPr>
        <w:t>.</w:t>
      </w:r>
    </w:p>
    <w:p w:rsidR="00625CDF" w:rsidRDefault="00625CD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FF245F" w:rsidRDefault="00FF245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FF245F" w:rsidRDefault="00FF245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FF245F" w:rsidRDefault="00FF245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FF245F" w:rsidRDefault="00FF245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FF245F" w:rsidRDefault="00FF245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FF245F" w:rsidRDefault="00FF245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FF245F" w:rsidRDefault="00FF245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FF245F" w:rsidRPr="00AE2C8D" w:rsidRDefault="00FF245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tbl>
      <w:tblPr>
        <w:tblW w:w="5092" w:type="pct"/>
        <w:tblLayout w:type="fixed"/>
        <w:tblLook w:val="04A0"/>
      </w:tblPr>
      <w:tblGrid>
        <w:gridCol w:w="23"/>
        <w:gridCol w:w="3454"/>
        <w:gridCol w:w="583"/>
        <w:gridCol w:w="581"/>
        <w:gridCol w:w="287"/>
        <w:gridCol w:w="1483"/>
        <w:gridCol w:w="218"/>
        <w:gridCol w:w="610"/>
        <w:gridCol w:w="581"/>
        <w:gridCol w:w="226"/>
        <w:gridCol w:w="1700"/>
      </w:tblGrid>
      <w:tr w:rsidR="00625CDF" w:rsidRPr="00FF245F" w:rsidTr="00FF245F">
        <w:trPr>
          <w:gridBefore w:val="1"/>
          <w:wBefore w:w="12" w:type="pct"/>
          <w:trHeight w:val="315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CDF" w:rsidRPr="00FF245F" w:rsidRDefault="00FF245F" w:rsidP="00FF245F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lastRenderedPageBreak/>
              <w:t>Таблица 4</w:t>
            </w:r>
            <w:r w:rsidR="00625CDF" w:rsidRPr="00FF245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DF" w:rsidRPr="00FF245F" w:rsidRDefault="00625CDF" w:rsidP="00FF245F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DF" w:rsidRPr="00FF245F" w:rsidRDefault="00625CDF" w:rsidP="00FF245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DF" w:rsidRPr="00FF245F" w:rsidRDefault="00625CDF" w:rsidP="00FF245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DF" w:rsidRPr="00FF245F" w:rsidRDefault="00625CDF" w:rsidP="00FF245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DF" w:rsidRPr="00FF245F" w:rsidRDefault="00625CDF" w:rsidP="00FF245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DF" w:rsidRPr="00FF245F" w:rsidRDefault="00625CDF" w:rsidP="00FF245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625CDF" w:rsidRPr="00FF245F" w:rsidTr="00FF245F">
        <w:trPr>
          <w:gridBefore w:val="1"/>
          <w:wBefore w:w="12" w:type="pct"/>
          <w:trHeight w:val="330"/>
        </w:trPr>
        <w:tc>
          <w:tcPr>
            <w:tcW w:w="498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Оценка финансирования муниципальных программ</w:t>
            </w:r>
          </w:p>
        </w:tc>
      </w:tr>
      <w:tr w:rsidR="00625CDF" w:rsidRPr="00FF245F" w:rsidTr="00FF245F">
        <w:trPr>
          <w:trHeight w:val="1860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Уточненный план</w:t>
            </w:r>
            <w:proofErr w:type="gramStart"/>
            <w:r w:rsidRPr="00FF245F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F245F">
              <w:rPr>
                <w:color w:val="000000"/>
                <w:sz w:val="24"/>
                <w:szCs w:val="24"/>
              </w:rPr>
              <w:t xml:space="preserve"> тыс.руб.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Исполнение, тыс.руб.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FF245F">
              <w:rPr>
                <w:sz w:val="24"/>
                <w:szCs w:val="24"/>
              </w:rPr>
              <w:t>% исполнения к уточненной сводной бюджетной росписи на 2015 год</w:t>
            </w:r>
          </w:p>
        </w:tc>
      </w:tr>
      <w:tr w:rsidR="00625CDF" w:rsidRPr="00FF245F" w:rsidTr="00FF245F">
        <w:trPr>
          <w:trHeight w:val="600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Муниципальная программа "Комплексное и устойчивое развитие  сфере дорожного хозяйства"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972,2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971,4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625CDF" w:rsidRPr="00FF245F" w:rsidTr="00FF245F">
        <w:trPr>
          <w:trHeight w:val="600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Дорожная деятельность в отношении автомобильных дорог общего пользования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776,1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775,3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5CDF" w:rsidRPr="00FF245F" w:rsidTr="00FF245F">
        <w:trPr>
          <w:trHeight w:val="600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DF" w:rsidRPr="00FF245F" w:rsidRDefault="00625CDF" w:rsidP="00FF245F">
            <w:pPr>
              <w:spacing w:line="312" w:lineRule="auto"/>
              <w:rPr>
                <w:sz w:val="24"/>
                <w:szCs w:val="24"/>
              </w:rPr>
            </w:pPr>
            <w:r w:rsidRPr="00FF245F">
              <w:rPr>
                <w:sz w:val="24"/>
                <w:szCs w:val="24"/>
              </w:rPr>
              <w:t>Мероприятия, финансируемые за счет средств дорожного фонда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776,1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775,3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5CDF" w:rsidRPr="00FF245F" w:rsidTr="00FF245F">
        <w:trPr>
          <w:trHeight w:val="630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DF" w:rsidRPr="00FF245F" w:rsidRDefault="00625CDF" w:rsidP="00FF245F">
            <w:pPr>
              <w:spacing w:line="312" w:lineRule="auto"/>
              <w:rPr>
                <w:sz w:val="24"/>
                <w:szCs w:val="24"/>
              </w:rPr>
            </w:pPr>
            <w:r w:rsidRPr="00FF245F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776,1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775,3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5CDF" w:rsidRPr="00FF245F" w:rsidTr="00FF245F">
        <w:trPr>
          <w:trHeight w:val="345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DF" w:rsidRPr="00FF245F" w:rsidRDefault="00625CDF" w:rsidP="00FF245F">
            <w:pPr>
              <w:spacing w:line="312" w:lineRule="auto"/>
              <w:rPr>
                <w:sz w:val="24"/>
                <w:szCs w:val="24"/>
              </w:rPr>
            </w:pPr>
            <w:r w:rsidRPr="00FF245F">
              <w:rPr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5CDF" w:rsidRPr="00FF245F" w:rsidTr="00FF245F">
        <w:trPr>
          <w:trHeight w:val="600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Мероприятия, финансируемые за счет средств дорожного фонда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5CDF" w:rsidRPr="00FF245F" w:rsidTr="00FF245F">
        <w:trPr>
          <w:trHeight w:val="600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DF" w:rsidRPr="00FF245F" w:rsidRDefault="00625CDF" w:rsidP="00FF245F">
            <w:pPr>
              <w:spacing w:line="312" w:lineRule="auto"/>
              <w:rPr>
                <w:sz w:val="24"/>
                <w:szCs w:val="24"/>
              </w:rPr>
            </w:pPr>
            <w:r w:rsidRPr="00FF245F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5CDF" w:rsidRPr="00FF245F" w:rsidTr="00FF245F">
        <w:trPr>
          <w:trHeight w:val="600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CDF" w:rsidRPr="00FF245F" w:rsidRDefault="00625CDF" w:rsidP="00FF245F">
            <w:pPr>
              <w:spacing w:line="312" w:lineRule="auto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12747,1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12660,7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99,3</w:t>
            </w:r>
          </w:p>
        </w:tc>
      </w:tr>
    </w:tbl>
    <w:p w:rsidR="00BE3E85" w:rsidRPr="00AE2C8D" w:rsidRDefault="00BE3E85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BE3E85" w:rsidRPr="00AE2C8D" w:rsidRDefault="00BE3E85" w:rsidP="00AE2C8D">
      <w:pPr>
        <w:pStyle w:val="af"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Анализ исполнения муниципальных программ показал, что в целом, эффективность реализации программ близка к высокому уровню, что свидетельствует о четком и целенаправленном планировании расходов бюджета и достижении поставленных целей.</w:t>
      </w:r>
    </w:p>
    <w:p w:rsidR="00BE3E85" w:rsidRPr="00AE2C8D" w:rsidRDefault="00BE3E85" w:rsidP="00FF245F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Содержание и ремонт муниципальных дорог осуществляется по договорам, заключенным по результатам проведения аукционов согласно титульному списку благоустройства муниципального образования </w:t>
      </w:r>
      <w:proofErr w:type="spellStart"/>
      <w:r w:rsidRPr="00AE2C8D">
        <w:rPr>
          <w:sz w:val="24"/>
          <w:szCs w:val="24"/>
        </w:rPr>
        <w:t>Григорьевское</w:t>
      </w:r>
      <w:proofErr w:type="spellEnd"/>
      <w:r w:rsidRPr="00AE2C8D">
        <w:rPr>
          <w:sz w:val="24"/>
          <w:szCs w:val="24"/>
        </w:rPr>
        <w:t xml:space="preserve"> сельское поселение, капитальный ремонт дорог выполняется в плановом порядке на основании договоров, заключенных по результатам проведения аукционов в объёме выделенных денежных средств.</w:t>
      </w:r>
    </w:p>
    <w:p w:rsidR="00BE3E85" w:rsidRPr="00AE2C8D" w:rsidRDefault="00BE3E85" w:rsidP="00FF245F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4952A8" w:rsidRPr="00AE2C8D" w:rsidRDefault="004952A8" w:rsidP="00FF245F">
      <w:pPr>
        <w:pStyle w:val="af1"/>
        <w:spacing w:before="0" w:after="0" w:line="312" w:lineRule="auto"/>
        <w:ind w:firstLine="709"/>
        <w:jc w:val="both"/>
      </w:pPr>
      <w:r w:rsidRPr="00AE2C8D">
        <w:rPr>
          <w:rStyle w:val="afa"/>
          <w:b w:val="0"/>
        </w:rPr>
        <w:t>Расходы по разделу «Дорожное хозяйство»</w:t>
      </w:r>
      <w:r w:rsidRPr="00AE2C8D">
        <w:rPr>
          <w:b/>
        </w:rPr>
        <w:t xml:space="preserve"> в</w:t>
      </w:r>
      <w:r w:rsidRPr="00AE2C8D">
        <w:t xml:space="preserve"> 2014 году составили 1406,3 т.р., это 48,4 % к годовому назначению. Низкое исполнение связано с тем, что по состоянию на </w:t>
      </w:r>
      <w:r w:rsidRPr="00AE2C8D">
        <w:lastRenderedPageBreak/>
        <w:t xml:space="preserve">01.01.2015 г. администрация Григорьевского сельского поселения имеет кредиторскую задолженность за выполненные работы перед ООО «Северское ДРСУ» на сумму 1 500,0 т.р. - не поступили субсидии из краевого бюджета: </w:t>
      </w:r>
    </w:p>
    <w:p w:rsidR="004952A8" w:rsidRPr="00AE2C8D" w:rsidRDefault="004952A8" w:rsidP="00FF245F">
      <w:pPr>
        <w:pStyle w:val="af1"/>
        <w:spacing w:before="0" w:after="0" w:line="312" w:lineRule="auto"/>
        <w:ind w:firstLine="709"/>
        <w:jc w:val="both"/>
      </w:pPr>
      <w:r w:rsidRPr="00AE2C8D">
        <w:t xml:space="preserve">в 2014 году администрация Григорьевского сельского поселения принимала участие в ведомственной целевой программе «Капитальный ремонт и ремонт автомобильных дорог местного значения Краснодарского края на 2014-2016 годы» на условиях </w:t>
      </w:r>
      <w:proofErr w:type="spellStart"/>
      <w:r w:rsidRPr="00AE2C8D">
        <w:t>софинансирования</w:t>
      </w:r>
      <w:proofErr w:type="spellEnd"/>
      <w:r w:rsidRPr="00AE2C8D">
        <w:t xml:space="preserve"> (5%- за счет средств местного бюджета, 95% - за счет средств краевого бюджета). Были выполнены следующие виды работ:</w:t>
      </w:r>
    </w:p>
    <w:p w:rsidR="004952A8" w:rsidRPr="00AE2C8D" w:rsidRDefault="004952A8" w:rsidP="00FF245F">
      <w:pPr>
        <w:pStyle w:val="af1"/>
        <w:spacing w:before="0" w:after="0" w:line="312" w:lineRule="auto"/>
        <w:ind w:firstLine="709"/>
        <w:jc w:val="both"/>
      </w:pPr>
      <w:r w:rsidRPr="00AE2C8D">
        <w:t xml:space="preserve">- ремонт ул. 50 лет Октября от ул. Ленина до ул. Крупской в </w:t>
      </w:r>
      <w:proofErr w:type="spellStart"/>
      <w:r w:rsidRPr="00AE2C8D">
        <w:t>ст-це</w:t>
      </w:r>
      <w:proofErr w:type="spellEnd"/>
      <w:r w:rsidRPr="00AE2C8D">
        <w:t xml:space="preserve"> Григорьевской протяженностью 590 м, на сумму 1 745,3 т.руб. (в т.ч за счет средств краевого бюджета 1500,0 т.руб. и 245,3 т.р. за счет средств местного бюджета).</w:t>
      </w:r>
    </w:p>
    <w:p w:rsidR="004952A8" w:rsidRPr="00AE2C8D" w:rsidRDefault="004952A8" w:rsidP="00FF245F">
      <w:pPr>
        <w:pStyle w:val="af1"/>
        <w:spacing w:before="0" w:after="0" w:line="312" w:lineRule="auto"/>
        <w:ind w:firstLine="709"/>
        <w:jc w:val="both"/>
      </w:pPr>
      <w:r w:rsidRPr="00AE2C8D">
        <w:t xml:space="preserve">Дополнительно за счет средств дорожного фонда администрацией выполнены работы на объектах «Ремонт тротуара по ул. Ленина от дома культуры до ул. 50 лет ВЛКСМ в </w:t>
      </w:r>
      <w:proofErr w:type="spellStart"/>
      <w:r w:rsidRPr="00AE2C8D">
        <w:t>ст-це</w:t>
      </w:r>
      <w:proofErr w:type="spellEnd"/>
      <w:r w:rsidRPr="00AE2C8D">
        <w:t xml:space="preserve"> Григорьевской» протяженностью 206 м на сумму 638,3 т.р. и «Ремонт ул. Советской от ул. 50 лет ВЛКСМ до ул. 50 лет Октября в </w:t>
      </w:r>
      <w:proofErr w:type="spellStart"/>
      <w:r w:rsidRPr="00AE2C8D">
        <w:t>ст-це</w:t>
      </w:r>
      <w:proofErr w:type="spellEnd"/>
      <w:r w:rsidRPr="00AE2C8D">
        <w:t xml:space="preserve"> Григорьевской» протяженностью 320м, на сумму 469,0 т.р.</w:t>
      </w:r>
    </w:p>
    <w:p w:rsidR="004952A8" w:rsidRPr="00AE2C8D" w:rsidRDefault="004952A8" w:rsidP="00FF245F">
      <w:pPr>
        <w:pStyle w:val="af1"/>
        <w:spacing w:before="0" w:after="0" w:line="312" w:lineRule="auto"/>
        <w:ind w:firstLine="709"/>
        <w:jc w:val="both"/>
      </w:pPr>
      <w:r w:rsidRPr="00AE2C8D">
        <w:t xml:space="preserve">В течение 2016 года проводилось неоднократно </w:t>
      </w:r>
      <w:proofErr w:type="spellStart"/>
      <w:r w:rsidRPr="00AE2C8D">
        <w:t>грейдирование</w:t>
      </w:r>
      <w:proofErr w:type="spellEnd"/>
      <w:r w:rsidRPr="00AE2C8D">
        <w:t xml:space="preserve"> всех гравийных дорог поселения и подсыпка щебнем. Проведена работа по нарезке ливневых кюветов. Весь весенне-летний период регулярно проводился </w:t>
      </w:r>
      <w:proofErr w:type="spellStart"/>
      <w:r w:rsidRPr="00AE2C8D">
        <w:t>обкос</w:t>
      </w:r>
      <w:proofErr w:type="spellEnd"/>
      <w:r w:rsidRPr="00AE2C8D">
        <w:t xml:space="preserve"> внутри поселковых дорог, пустырей, парков.</w:t>
      </w:r>
    </w:p>
    <w:p w:rsidR="00BE3E85" w:rsidRPr="00AE2C8D" w:rsidRDefault="00BE3E85" w:rsidP="00FF245F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Для эффективного решения проблем транспортной инфраструктуры необходимо продолжение системной реализации мероприятий направленных на комплексное развитие транспортной сети в соответствии с социально-экономическими и градостроительными темпами развития муниципального образования и их обеспеченность финансовыми ресурсами.</w:t>
      </w:r>
    </w:p>
    <w:p w:rsidR="00BE3E85" w:rsidRPr="00AE2C8D" w:rsidRDefault="00BE3E85" w:rsidP="00FF245F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Применение программно-целевого метода в развитии </w:t>
      </w:r>
      <w:proofErr w:type="spellStart"/>
      <w:r w:rsidRPr="00AE2C8D">
        <w:rPr>
          <w:sz w:val="24"/>
          <w:szCs w:val="24"/>
        </w:rPr>
        <w:t>внутрипоселковых</w:t>
      </w:r>
      <w:proofErr w:type="spellEnd"/>
      <w:r w:rsidRPr="00AE2C8D">
        <w:rPr>
          <w:sz w:val="24"/>
          <w:szCs w:val="24"/>
        </w:rPr>
        <w:t xml:space="preserve"> автомобильных дорог общего пользования муниципального образования </w:t>
      </w:r>
      <w:proofErr w:type="spellStart"/>
      <w:r w:rsidRPr="00AE2C8D">
        <w:rPr>
          <w:sz w:val="24"/>
          <w:szCs w:val="24"/>
        </w:rPr>
        <w:t>Григорьевское</w:t>
      </w:r>
      <w:proofErr w:type="spellEnd"/>
      <w:r w:rsidRPr="00AE2C8D">
        <w:rPr>
          <w:sz w:val="24"/>
          <w:szCs w:val="24"/>
        </w:rPr>
        <w:t xml:space="preserve"> сельское поселение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BE3E85" w:rsidRPr="00AE2C8D" w:rsidRDefault="00BE3E85" w:rsidP="00FF245F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BE3E85" w:rsidRPr="00AE2C8D" w:rsidRDefault="00BE3E85" w:rsidP="00FF245F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E3E85" w:rsidRPr="00AE2C8D" w:rsidRDefault="00BE3E85" w:rsidP="00FF245F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AE2C8D">
        <w:rPr>
          <w:sz w:val="24"/>
          <w:szCs w:val="24"/>
        </w:rPr>
        <w:t>внутрипоселковых</w:t>
      </w:r>
      <w:proofErr w:type="spellEnd"/>
      <w:r w:rsidRPr="00AE2C8D">
        <w:rPr>
          <w:sz w:val="24"/>
          <w:szCs w:val="24"/>
        </w:rPr>
        <w:t xml:space="preserve"> автомобильных дорог общего пользования;</w:t>
      </w:r>
    </w:p>
    <w:p w:rsidR="00BE3E85" w:rsidRPr="00AE2C8D" w:rsidRDefault="00BE3E85" w:rsidP="00AE2C8D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lastRenderedPageBreak/>
        <w:t xml:space="preserve">-риск задержки завершения перехода на финансирование работ по содержанию, ремонту и капитальному ремонту </w:t>
      </w:r>
      <w:proofErr w:type="spellStart"/>
      <w:r w:rsidRPr="00AE2C8D">
        <w:rPr>
          <w:sz w:val="24"/>
          <w:szCs w:val="24"/>
        </w:rPr>
        <w:t>внутрипоселковых</w:t>
      </w:r>
      <w:proofErr w:type="spellEnd"/>
      <w:r w:rsidRPr="00AE2C8D">
        <w:rPr>
          <w:sz w:val="24"/>
          <w:szCs w:val="24"/>
        </w:rPr>
        <w:t xml:space="preserve"> автомобильных дорог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BE3E85" w:rsidRPr="00AE2C8D" w:rsidRDefault="00BE3E85" w:rsidP="00AE2C8D">
      <w:pPr>
        <w:shd w:val="clear" w:color="auto" w:fill="FFFFFF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</w:t>
      </w:r>
    </w:p>
    <w:p w:rsidR="00BE3E85" w:rsidRPr="00AE2C8D" w:rsidRDefault="00BE3E85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Недостаточный уровень развития транспортной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социально-экономического развития муниципального образования </w:t>
      </w:r>
      <w:proofErr w:type="spellStart"/>
      <w:r w:rsidRPr="00AE2C8D">
        <w:rPr>
          <w:color w:val="000000"/>
          <w:sz w:val="24"/>
          <w:szCs w:val="24"/>
        </w:rPr>
        <w:t>Григорьевское</w:t>
      </w:r>
      <w:proofErr w:type="spellEnd"/>
      <w:r w:rsidRPr="00AE2C8D">
        <w:rPr>
          <w:color w:val="000000"/>
          <w:sz w:val="24"/>
          <w:szCs w:val="24"/>
        </w:rPr>
        <w:t xml:space="preserve"> сельское поселение.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 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</w:t>
      </w:r>
      <w:r w:rsidRPr="00AE2C8D">
        <w:rPr>
          <w:color w:val="000000"/>
          <w:sz w:val="24"/>
          <w:szCs w:val="24"/>
        </w:rPr>
        <w:lastRenderedPageBreak/>
        <w:t>его численности.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На территории муниципального образования </w:t>
      </w:r>
      <w:proofErr w:type="spellStart"/>
      <w:r w:rsidRPr="00AE2C8D">
        <w:rPr>
          <w:color w:val="000000"/>
          <w:sz w:val="24"/>
          <w:szCs w:val="24"/>
        </w:rPr>
        <w:t>Григорьевское</w:t>
      </w:r>
      <w:proofErr w:type="spellEnd"/>
      <w:r w:rsidRPr="00AE2C8D">
        <w:rPr>
          <w:color w:val="000000"/>
          <w:sz w:val="24"/>
          <w:szCs w:val="24"/>
        </w:rPr>
        <w:t xml:space="preserve"> сельское поселение по данным УМВД России по </w:t>
      </w:r>
      <w:r w:rsidR="004952A8" w:rsidRPr="00AE2C8D">
        <w:rPr>
          <w:color w:val="000000"/>
          <w:sz w:val="24"/>
          <w:szCs w:val="24"/>
        </w:rPr>
        <w:t>Краснодарскому краю зарегистрировано 3</w:t>
      </w:r>
      <w:r w:rsidR="00E145B6" w:rsidRPr="00AE2C8D">
        <w:rPr>
          <w:color w:val="000000"/>
          <w:sz w:val="24"/>
          <w:szCs w:val="24"/>
        </w:rPr>
        <w:t xml:space="preserve"> ДТП в 2015 году и 2</w:t>
      </w:r>
      <w:r w:rsidRPr="00AE2C8D">
        <w:rPr>
          <w:color w:val="000000"/>
          <w:sz w:val="24"/>
          <w:szCs w:val="24"/>
        </w:rPr>
        <w:t xml:space="preserve"> ДТП в 2016 году. При этом в Северском</w:t>
      </w:r>
      <w:r w:rsidR="00E145B6" w:rsidRPr="00AE2C8D">
        <w:rPr>
          <w:color w:val="000000"/>
          <w:sz w:val="24"/>
          <w:szCs w:val="24"/>
        </w:rPr>
        <w:t xml:space="preserve"> районе зарегистрировано 121 ДТП в 2015 году и 114</w:t>
      </w:r>
      <w:r w:rsidRPr="00AE2C8D">
        <w:rPr>
          <w:color w:val="000000"/>
          <w:sz w:val="24"/>
          <w:szCs w:val="24"/>
        </w:rPr>
        <w:t xml:space="preserve"> ДТП в 2016 году.</w:t>
      </w:r>
      <w:r w:rsidR="00E145B6" w:rsidRPr="00AE2C8D">
        <w:rPr>
          <w:color w:val="000000"/>
          <w:sz w:val="24"/>
          <w:szCs w:val="24"/>
        </w:rPr>
        <w:t xml:space="preserve"> Уровень аварийности рассматриваемой территории низкий. 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При условии сохраняющейся улично-дорожной сети в муниципальном образовании </w:t>
      </w:r>
      <w:proofErr w:type="spellStart"/>
      <w:r w:rsidRPr="00AE2C8D">
        <w:rPr>
          <w:color w:val="000000"/>
          <w:sz w:val="24"/>
          <w:szCs w:val="24"/>
        </w:rPr>
        <w:t>Григорьевское</w:t>
      </w:r>
      <w:proofErr w:type="spellEnd"/>
      <w:r w:rsidRPr="00AE2C8D">
        <w:rPr>
          <w:color w:val="000000"/>
          <w:sz w:val="24"/>
          <w:szCs w:val="24"/>
        </w:rPr>
        <w:t xml:space="preserve"> сельское поселение, возможно увеличение интенсивности дорожного движения и соответственно количества дорожно-транспортных происшествий.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Фактором риска, оказывающим влияние на результаты программы и на который участники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 Уровень подготовки водителей остается низким и требует принятия мер на федеральном уровне.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BE3E85" w:rsidRPr="00AE2C8D" w:rsidRDefault="00BE3E85" w:rsidP="00AE2C8D">
      <w:pPr>
        <w:autoSpaceDE w:val="0"/>
        <w:autoSpaceDN w:val="0"/>
        <w:adjustRightInd w:val="0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BE3E85" w:rsidRPr="00AE2C8D" w:rsidRDefault="00BE3E85" w:rsidP="00AE2C8D">
      <w:pPr>
        <w:pStyle w:val="afff2"/>
        <w:spacing w:before="0" w:after="0" w:line="312" w:lineRule="auto"/>
        <w:ind w:firstLine="709"/>
      </w:pPr>
      <w:r w:rsidRPr="00AE2C8D">
        <w:t xml:space="preserve">Оценка уровня загрязнения атмосферы отдельными веществами проведена в соответствии с Докладом «Об экологической ситуации в </w:t>
      </w:r>
      <w:r w:rsidR="00E145B6" w:rsidRPr="00AE2C8D">
        <w:t>Краснодарском крае</w:t>
      </w:r>
      <w:r w:rsidRPr="00AE2C8D">
        <w:t xml:space="preserve"> в 201</w:t>
      </w:r>
      <w:r w:rsidR="00E145B6" w:rsidRPr="00AE2C8D">
        <w:t>6</w:t>
      </w:r>
      <w:r w:rsidRPr="00AE2C8D">
        <w:t> г.». В ре</w:t>
      </w:r>
      <w:r w:rsidR="00E145B6" w:rsidRPr="00AE2C8D">
        <w:t>зультате установлено, что в 2016</w:t>
      </w:r>
      <w:r w:rsidRPr="00AE2C8D">
        <w:t xml:space="preserve"> году в целом по муниципальному образованию уровень загрязнени</w:t>
      </w:r>
      <w:r w:rsidR="00E145B6" w:rsidRPr="00AE2C8D">
        <w:t>я воздуха «низкий», как и в 2015</w:t>
      </w:r>
      <w:r w:rsidRPr="00AE2C8D">
        <w:t xml:space="preserve"> году.</w:t>
      </w:r>
    </w:p>
    <w:p w:rsidR="00BE3E85" w:rsidRPr="00AE2C8D" w:rsidRDefault="00BE3E85" w:rsidP="00AE2C8D">
      <w:pPr>
        <w:pStyle w:val="Default"/>
        <w:spacing w:line="312" w:lineRule="auto"/>
        <w:ind w:firstLine="709"/>
        <w:jc w:val="both"/>
      </w:pPr>
      <w:r w:rsidRPr="00AE2C8D">
        <w:t>Перечень основных факторов негативного воздействия, а также,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требований:</w:t>
      </w:r>
    </w:p>
    <w:p w:rsidR="00BE3E85" w:rsidRPr="00AE2C8D" w:rsidRDefault="00BE3E85" w:rsidP="00AE2C8D">
      <w:pPr>
        <w:pStyle w:val="Default"/>
        <w:spacing w:line="312" w:lineRule="auto"/>
        <w:ind w:firstLine="709"/>
        <w:jc w:val="both"/>
      </w:pPr>
      <w:r w:rsidRPr="00AE2C8D">
        <w:t>1) Отработавшие газы двигателей внутреннего сгорания (ДВС) содержат около 200 компонентов. Углеводородные соединения отработавших газов, наряду с токсическими свойствами, обладают канцерогенным действием (способствуют возникновению и развитию злокачественных новообразований). Таким образом,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населения.</w:t>
      </w:r>
    </w:p>
    <w:p w:rsidR="00BE3E85" w:rsidRPr="00AE2C8D" w:rsidRDefault="00BE3E85" w:rsidP="00AE2C8D">
      <w:pPr>
        <w:pStyle w:val="Default"/>
        <w:spacing w:line="312" w:lineRule="auto"/>
        <w:ind w:firstLine="709"/>
        <w:jc w:val="both"/>
      </w:pPr>
      <w:r w:rsidRPr="00AE2C8D">
        <w:t xml:space="preserve">2) Отработавшие газы бензинового двигателя с неправильно отрегулированным зажиганием и карбюратором содержат оксид углерода в количестве, превышающем норму в 2-3 раза. Наиболее неблагоприятными режимами работы являются малые скорости и </w:t>
      </w:r>
      <w:r w:rsidRPr="00AE2C8D">
        <w:lastRenderedPageBreak/>
        <w:t xml:space="preserve">«холостой ход» двигателя. Это проявляется в условиях большой загруженности на магистральных дорогах и </w:t>
      </w:r>
      <w:proofErr w:type="gramStart"/>
      <w:r w:rsidRPr="00AE2C8D">
        <w:t>на</w:t>
      </w:r>
      <w:proofErr w:type="gramEnd"/>
      <w:r w:rsidRPr="00AE2C8D">
        <w:t xml:space="preserve"> </w:t>
      </w:r>
      <w:proofErr w:type="gramStart"/>
      <w:r w:rsidRPr="00AE2C8D">
        <w:t>участка</w:t>
      </w:r>
      <w:proofErr w:type="gramEnd"/>
      <w:r w:rsidRPr="00AE2C8D">
        <w:t xml:space="preserve"> с высокой загруженностью улично-дорожной сети.</w:t>
      </w:r>
    </w:p>
    <w:p w:rsidR="00BE3E85" w:rsidRPr="00AE2C8D" w:rsidRDefault="00BE3E85" w:rsidP="00AE2C8D">
      <w:pPr>
        <w:pStyle w:val="Default"/>
        <w:spacing w:line="312" w:lineRule="auto"/>
        <w:ind w:firstLine="709"/>
        <w:jc w:val="both"/>
      </w:pPr>
      <w:r w:rsidRPr="00AE2C8D">
        <w:t>3) Углеводороды под действием ультрафиолетового излучения Солнца вступают в реакцию с оксидами азота, в результате чего образуются новые токсичные продукты -</w:t>
      </w:r>
      <w:proofErr w:type="spellStart"/>
      <w:r w:rsidRPr="00AE2C8D">
        <w:t>фотооксиданты</w:t>
      </w:r>
      <w:proofErr w:type="spellEnd"/>
      <w:r w:rsidRPr="00AE2C8D">
        <w:t xml:space="preserve">, являющиеся основой «смога». К ним относятся -озон, соединения азота, угарный газ, перекиси и др. </w:t>
      </w:r>
      <w:proofErr w:type="spellStart"/>
      <w:r w:rsidRPr="00AE2C8D">
        <w:t>Фотооксиданты</w:t>
      </w:r>
      <w:proofErr w:type="spellEnd"/>
      <w:r w:rsidRPr="00AE2C8D">
        <w:t xml:space="preserve"> биологически активны, ведут к росту легочных заболеваний людей.</w:t>
      </w:r>
    </w:p>
    <w:p w:rsidR="00BE3E85" w:rsidRPr="00AE2C8D" w:rsidRDefault="00BE3E85" w:rsidP="00AE2C8D">
      <w:pPr>
        <w:pStyle w:val="Default"/>
        <w:spacing w:line="312" w:lineRule="auto"/>
        <w:ind w:firstLine="709"/>
        <w:jc w:val="both"/>
      </w:pPr>
      <w:r w:rsidRPr="00AE2C8D">
        <w:t>4) Большую опасность представляет также свинец и его соединения, входящие в состав этиловой жидкости, которую добавляют в бензин.</w:t>
      </w:r>
    </w:p>
    <w:p w:rsidR="00BE3E85" w:rsidRPr="00AE2C8D" w:rsidRDefault="00BE3E85" w:rsidP="00AE2C8D">
      <w:pPr>
        <w:pStyle w:val="Default"/>
        <w:spacing w:line="312" w:lineRule="auto"/>
        <w:ind w:firstLine="709"/>
        <w:jc w:val="both"/>
      </w:pPr>
      <w:r w:rsidRPr="00AE2C8D">
        <w:t>5) При движении автомобилей происходит истирание дорожных покрытий и автомобильных шин, продукты износа которых смешиваются с твердыми частицами отработавших газов. К этому добавляется грязь, занесенная на проезжую часть с прилегающего к дороге почвенного слоя. В результате образуется пыль, в сухую погоду поднимающаяся над дорогой в воздух. Химический состав и количество пыли зависят от материалов дорожного покрытия. Наибольшее количество пыли создается на грунтовых и гравийных дорогах. Экологические последствия запыленности отражаются на пассажирах транспортных средств, водителях и людях, находящихся вблизи от дороги. Пыль оседает также на растительности и обитателях придорожной полосы.</w:t>
      </w:r>
    </w:p>
    <w:p w:rsidR="00BE3E85" w:rsidRPr="00AE2C8D" w:rsidRDefault="00BE3E85" w:rsidP="00AE2C8D">
      <w:pPr>
        <w:pStyle w:val="afff2"/>
        <w:spacing w:before="0" w:after="0" w:line="312" w:lineRule="auto"/>
        <w:ind w:firstLine="709"/>
      </w:pPr>
      <w:r w:rsidRPr="00AE2C8D">
        <w:t>Характеризуя выбросы от передвижных источников загрязнения атмосферы, следует отметить, что сравнительно небольшая доля таких веществ в общей массе выбросов, как и в прошлые периоды, занимает особое положение, по следующим причинам:</w:t>
      </w:r>
    </w:p>
    <w:p w:rsidR="00BE3E85" w:rsidRPr="00AE2C8D" w:rsidRDefault="00BE3E85" w:rsidP="00C02E08">
      <w:pPr>
        <w:pStyle w:val="a0"/>
        <w:numPr>
          <w:ilvl w:val="0"/>
          <w:numId w:val="26"/>
        </w:numPr>
        <w:snapToGrid/>
        <w:spacing w:after="0" w:line="312" w:lineRule="auto"/>
        <w:ind w:left="0" w:firstLine="709"/>
        <w:rPr>
          <w:rFonts w:ascii="Times New Roman" w:hAnsi="Times New Roman" w:cs="Times New Roman"/>
        </w:rPr>
      </w:pPr>
      <w:r w:rsidRPr="00AE2C8D">
        <w:rPr>
          <w:rFonts w:ascii="Times New Roman" w:hAnsi="Times New Roman" w:cs="Times New Roman"/>
        </w:rPr>
        <w:t>количество передвижных источников постоянно увеличивается;</w:t>
      </w:r>
    </w:p>
    <w:p w:rsidR="00BE3E85" w:rsidRPr="00AE2C8D" w:rsidRDefault="00BE3E85" w:rsidP="00C02E08">
      <w:pPr>
        <w:pStyle w:val="a0"/>
        <w:numPr>
          <w:ilvl w:val="0"/>
          <w:numId w:val="26"/>
        </w:numPr>
        <w:snapToGrid/>
        <w:spacing w:after="0" w:line="312" w:lineRule="auto"/>
        <w:ind w:left="0" w:firstLine="709"/>
        <w:rPr>
          <w:rFonts w:ascii="Times New Roman" w:hAnsi="Times New Roman" w:cs="Times New Roman"/>
        </w:rPr>
      </w:pPr>
      <w:r w:rsidRPr="00AE2C8D">
        <w:rPr>
          <w:rFonts w:ascii="Times New Roman" w:hAnsi="Times New Roman" w:cs="Times New Roman"/>
        </w:rPr>
        <w:t>компонентный состав выбросов содержит более 200</w:t>
      </w:r>
      <w:r w:rsidRPr="00AE2C8D">
        <w:rPr>
          <w:rFonts w:ascii="Times New Roman" w:hAnsi="Times New Roman" w:cs="Times New Roman"/>
          <w:lang w:val="en-US"/>
        </w:rPr>
        <w:t> </w:t>
      </w:r>
      <w:r w:rsidRPr="00AE2C8D">
        <w:rPr>
          <w:rFonts w:ascii="Times New Roman" w:hAnsi="Times New Roman" w:cs="Times New Roman"/>
        </w:rPr>
        <w:t xml:space="preserve">вредных веществ, включая </w:t>
      </w:r>
      <w:proofErr w:type="spellStart"/>
      <w:r w:rsidRPr="00AE2C8D">
        <w:rPr>
          <w:rFonts w:ascii="Times New Roman" w:hAnsi="Times New Roman" w:cs="Times New Roman"/>
        </w:rPr>
        <w:t>высокоопасные</w:t>
      </w:r>
      <w:proofErr w:type="spellEnd"/>
      <w:r w:rsidRPr="00AE2C8D">
        <w:rPr>
          <w:rFonts w:ascii="Times New Roman" w:hAnsi="Times New Roman" w:cs="Times New Roman"/>
        </w:rPr>
        <w:t>, являющиеся активными канцерогенами (</w:t>
      </w:r>
      <w:proofErr w:type="spellStart"/>
      <w:r w:rsidRPr="00AE2C8D">
        <w:rPr>
          <w:rFonts w:ascii="Times New Roman" w:hAnsi="Times New Roman" w:cs="Times New Roman"/>
        </w:rPr>
        <w:t>бенз</w:t>
      </w:r>
      <w:proofErr w:type="spellEnd"/>
      <w:r w:rsidRPr="00AE2C8D">
        <w:rPr>
          <w:rFonts w:ascii="Times New Roman" w:hAnsi="Times New Roman" w:cs="Times New Roman"/>
        </w:rPr>
        <w:t>(а)</w:t>
      </w:r>
      <w:proofErr w:type="spellStart"/>
      <w:r w:rsidRPr="00AE2C8D">
        <w:rPr>
          <w:rFonts w:ascii="Times New Roman" w:hAnsi="Times New Roman" w:cs="Times New Roman"/>
        </w:rPr>
        <w:t>пирен</w:t>
      </w:r>
      <w:proofErr w:type="spellEnd"/>
      <w:r w:rsidRPr="00AE2C8D">
        <w:rPr>
          <w:rFonts w:ascii="Times New Roman" w:hAnsi="Times New Roman" w:cs="Times New Roman"/>
        </w:rPr>
        <w:t>);</w:t>
      </w:r>
    </w:p>
    <w:p w:rsidR="00BE3E85" w:rsidRPr="00AE2C8D" w:rsidRDefault="00BE3E85" w:rsidP="00C02E08">
      <w:pPr>
        <w:pStyle w:val="a0"/>
        <w:numPr>
          <w:ilvl w:val="0"/>
          <w:numId w:val="26"/>
        </w:numPr>
        <w:snapToGrid/>
        <w:spacing w:after="0" w:line="312" w:lineRule="auto"/>
        <w:ind w:left="0" w:firstLine="709"/>
        <w:rPr>
          <w:rFonts w:ascii="Times New Roman" w:hAnsi="Times New Roman" w:cs="Times New Roman"/>
        </w:rPr>
      </w:pPr>
      <w:r w:rsidRPr="00AE2C8D">
        <w:rPr>
          <w:rFonts w:ascii="Times New Roman" w:hAnsi="Times New Roman" w:cs="Times New Roman"/>
        </w:rPr>
        <w:t>низкое расположение точек выброса ЗВ способствует непосредственному воздействию на окружающую среду и человека;</w:t>
      </w:r>
    </w:p>
    <w:p w:rsidR="00BE3E85" w:rsidRPr="00AE2C8D" w:rsidRDefault="00BE3E85" w:rsidP="00C02E08">
      <w:pPr>
        <w:pStyle w:val="a0"/>
        <w:numPr>
          <w:ilvl w:val="0"/>
          <w:numId w:val="26"/>
        </w:numPr>
        <w:snapToGrid/>
        <w:spacing w:after="0" w:line="312" w:lineRule="auto"/>
        <w:ind w:left="0" w:firstLine="709"/>
        <w:rPr>
          <w:rFonts w:ascii="Times New Roman" w:hAnsi="Times New Roman" w:cs="Times New Roman"/>
        </w:rPr>
      </w:pPr>
      <w:r w:rsidRPr="00AE2C8D">
        <w:rPr>
          <w:rFonts w:ascii="Times New Roman" w:hAnsi="Times New Roman" w:cs="Times New Roman"/>
        </w:rPr>
        <w:t>высокая степень скопления таких компонентов на сравнительно небольшой территории населенных пунктов и вдоль транспортных путей усиливает их суммарный эффект;</w:t>
      </w:r>
    </w:p>
    <w:p w:rsidR="00BE3E85" w:rsidRPr="00AE2C8D" w:rsidRDefault="00BE3E85" w:rsidP="00AE2C8D">
      <w:pPr>
        <w:spacing w:line="312" w:lineRule="auto"/>
        <w:ind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Градостроительный кодекс Российской Федерации от 29.12.2004 № 190-ФЗ (ред. от 30.12.2015) (с изм. и доп., вступ. в силу с 10.01.2018);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Воздушный кодекс Российской Федерации от 19.03.1997 № 60-ФЗ (ред. от 13.07.2015) (с изм. и доп., вступ. в силу с 24.07.2015);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Федеральный закон от 08.11.2007 № 257-ФЗ (ред. от 15.02.2018)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Федеральный закон от 10.12.1995 № 196-ФЗ (ред. от 28.11.2015) «О безопасности дорожного движения» (с изм. и доп., вступ. в силу с 15.01.2018);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Федеральный закон от 10.01.2003 № 17-ФЗ (ред. от 13.07.2015) «О железнодорожном транспорте в Российской Федерации» (с изм. и доп., вступ. в силу с 13.08.2015);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Постановление Правительства РФ от 23.10.1993 № 1090 (ред. от 21.01.2018) «О Правилах дорожного движения»;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Постановление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Постановление Главного государственного санитарного врача РФ от 25.09.2007 № 74 Санитарные правила СанПиН 2.2.1/2.1.1.1200-03 «Санитарно-защитные зоны и санитарная классификация предприятий, сооружений и иных объектов»;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color w:val="000000" w:themeColor="text1"/>
          <w:sz w:val="24"/>
          <w:szCs w:val="24"/>
        </w:rPr>
        <w:t>Схема территориального планирования муниципального образования Северский район;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Генеральный план муниципального образования </w:t>
      </w:r>
      <w:proofErr w:type="spellStart"/>
      <w:r w:rsidRPr="00AE2C8D">
        <w:rPr>
          <w:color w:val="000000" w:themeColor="text1"/>
          <w:sz w:val="24"/>
          <w:szCs w:val="24"/>
        </w:rPr>
        <w:t>Григорьевское</w:t>
      </w:r>
      <w:proofErr w:type="spellEnd"/>
      <w:r w:rsidRPr="00AE2C8D">
        <w:rPr>
          <w:color w:val="000000" w:themeColor="text1"/>
          <w:sz w:val="24"/>
          <w:szCs w:val="24"/>
        </w:rPr>
        <w:t xml:space="preserve"> сельское поселение Северского района.</w:t>
      </w:r>
    </w:p>
    <w:p w:rsidR="00BE3E85" w:rsidRPr="00AE2C8D" w:rsidRDefault="00BE3E85" w:rsidP="00AE2C8D">
      <w:pPr>
        <w:pStyle w:val="af"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Таким образом, следует отметить, что на федеральном и региональном уровне нормативно-правовая база необходимая для функционирования и развития транспортной инфраструктуры сформирована.</w:t>
      </w:r>
    </w:p>
    <w:p w:rsidR="00BE3E85" w:rsidRPr="00AE2C8D" w:rsidRDefault="00BE3E85" w:rsidP="00AE2C8D">
      <w:pPr>
        <w:pStyle w:val="af"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В соответствии с частью 2 статьи 5 Федерального закона «О внесении изменений в градостроительный кодекс Российской Федерации и отдельные законодательные акты Российской Федерации» №456-ФЗ от 29 декабря 2014 года, необходимо разработать и утвердить программу комплексного развития транспортной инфраструктуры поселения.</w:t>
      </w:r>
    </w:p>
    <w:p w:rsidR="00BE3E85" w:rsidRPr="00AE2C8D" w:rsidRDefault="00BE3E85" w:rsidP="00AE2C8D">
      <w:pPr>
        <w:spacing w:line="312" w:lineRule="auto"/>
        <w:ind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В соответствии с Федеральным законом «Об общих принципах местного самоуправления в Российской Федерации» №131-ФЗ от 6 октября 2003 года (в ред. от 15.02.2018 г.), а также п. 8 статьи 8 «Градостроительного кодекса Российской Федерации» №190-ФЗ от 29 декабря 2004 года (в ред. 30.12.2015 г.), разработка и утверждение программ комплексного развития транспортной инфраструктуры поселений, городских округов, требования к которым устанавливаются Правительством Российской Федерации входит в состав полномочий органов местного самоуправления.</w:t>
      </w:r>
    </w:p>
    <w:p w:rsidR="00BE3E85" w:rsidRPr="00AE2C8D" w:rsidRDefault="00BE3E85" w:rsidP="00AE2C8D">
      <w:pPr>
        <w:spacing w:line="312" w:lineRule="auto"/>
        <w:ind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соответствии с п. 27 статьи 1 «Градостроительного кодекса Российской Федерации» №190-ФЗ от 29 декабря 2004 года (в ред. 30.12.2015 г.) программы комплексного развития транспортной инфраструктуры поселения, городского округа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</w:t>
      </w: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 </w:t>
      </w:r>
    </w:p>
    <w:p w:rsidR="00BE3E85" w:rsidRPr="00AE2C8D" w:rsidRDefault="00BE3E85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 </w:t>
      </w:r>
    </w:p>
    <w:p w:rsidR="00BE3E85" w:rsidRPr="00AE2C8D" w:rsidRDefault="00BE3E85" w:rsidP="00C02E08">
      <w:pPr>
        <w:widowControl/>
        <w:numPr>
          <w:ilvl w:val="0"/>
          <w:numId w:val="25"/>
        </w:numPr>
        <w:snapToGrid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применение экономических мер, стимулирующих инвестиции в объекты транспортной инфраструктуры; </w:t>
      </w:r>
    </w:p>
    <w:p w:rsidR="00BE3E85" w:rsidRPr="00AE2C8D" w:rsidRDefault="00BE3E85" w:rsidP="00C02E08">
      <w:pPr>
        <w:widowControl/>
        <w:numPr>
          <w:ilvl w:val="0"/>
          <w:numId w:val="25"/>
        </w:numPr>
        <w:snapToGrid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</w:t>
      </w:r>
    </w:p>
    <w:p w:rsidR="00BE3E85" w:rsidRPr="00AE2C8D" w:rsidRDefault="00BE3E85" w:rsidP="00C02E08">
      <w:pPr>
        <w:widowControl/>
        <w:numPr>
          <w:ilvl w:val="0"/>
          <w:numId w:val="25"/>
        </w:numPr>
        <w:snapToGrid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координация усилий федеральных органов исполнительной власти, органов исполнительной власти </w:t>
      </w:r>
      <w:r w:rsidR="00E145B6" w:rsidRPr="00AE2C8D">
        <w:rPr>
          <w:color w:val="000000" w:themeColor="text1"/>
          <w:sz w:val="24"/>
          <w:szCs w:val="24"/>
        </w:rPr>
        <w:t>Краснодарского края</w:t>
      </w:r>
      <w:r w:rsidRPr="00AE2C8D">
        <w:rPr>
          <w:color w:val="000000" w:themeColor="text1"/>
          <w:sz w:val="24"/>
          <w:szCs w:val="24"/>
        </w:rPr>
        <w:t xml:space="preserve"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BE3E85" w:rsidRPr="00AE2C8D" w:rsidRDefault="00BE3E85" w:rsidP="00C02E08">
      <w:pPr>
        <w:widowControl/>
        <w:numPr>
          <w:ilvl w:val="0"/>
          <w:numId w:val="25"/>
        </w:numPr>
        <w:snapToGrid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 </w:t>
      </w:r>
    </w:p>
    <w:p w:rsidR="00BE3E85" w:rsidRPr="00AE2C8D" w:rsidRDefault="00BE3E85" w:rsidP="00C02E08">
      <w:pPr>
        <w:widowControl/>
        <w:numPr>
          <w:ilvl w:val="0"/>
          <w:numId w:val="25"/>
        </w:numPr>
        <w:snapToGrid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разработка стандартов и регламентов эксплуатации и (или) использования объектов транспортной инфраструктуры на всех этапах жизненного цикла объектов; </w:t>
      </w:r>
    </w:p>
    <w:p w:rsidR="00BE3E85" w:rsidRPr="00AE2C8D" w:rsidRDefault="00BE3E85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Программа комплексного развития транспортной инфраструктуры муниципального образования </w:t>
      </w:r>
      <w:proofErr w:type="spellStart"/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Григорьевское</w:t>
      </w:r>
      <w:proofErr w:type="spellEnd"/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сельское поселение должна обеспечивать сбалансированное, перспективное развитие транспортной инфраструктуры муниципального образования в соответствии с потребностями в строительстве, реконструкции объектов транспортной инфраструктуры местного значения. </w:t>
      </w:r>
      <w:r w:rsidRPr="00AE2C8D">
        <w:rPr>
          <w:color w:val="000000" w:themeColor="text1"/>
          <w:sz w:val="24"/>
          <w:szCs w:val="24"/>
        </w:rPr>
        <w:t>Программа позволит обеспечить:</w:t>
      </w:r>
    </w:p>
    <w:p w:rsidR="00BE3E8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BE3E8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BE3E8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поселка;</w:t>
      </w:r>
    </w:p>
    <w:p w:rsidR="00BE3E8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развитие транспортной инфраструктуры, сбалансированное с градостроительной деятельностью;</w:t>
      </w:r>
    </w:p>
    <w:p w:rsidR="00BE3E8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условия для управления транспортным спросом;</w:t>
      </w:r>
    </w:p>
    <w:p w:rsidR="00BE3E8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создание приоритетных условий для обеспечения безопасности жизни и здоровья участников дорожного движения по отношению к экономическим результатам </w:t>
      </w:r>
      <w:r w:rsidRPr="00AE2C8D">
        <w:rPr>
          <w:color w:val="000000" w:themeColor="text1"/>
          <w:sz w:val="24"/>
          <w:szCs w:val="24"/>
        </w:rPr>
        <w:lastRenderedPageBreak/>
        <w:t>хозяйственной деятельности;</w:t>
      </w:r>
    </w:p>
    <w:p w:rsidR="00BE3E8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BE3E8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условия для пешеходного и велосипедного передвижения населения;</w:t>
      </w:r>
    </w:p>
    <w:p w:rsidR="001361A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12" w:lineRule="auto"/>
        <w:ind w:left="0" w:firstLine="709"/>
        <w:rPr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эффективность функционирования действующей транспортной инфраструктуры.</w:t>
      </w:r>
    </w:p>
    <w:p w:rsidR="003224F5" w:rsidRPr="00AE2C8D" w:rsidRDefault="003224F5" w:rsidP="00AE2C8D">
      <w:pPr>
        <w:widowControl/>
        <w:snapToGrid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br w:type="page"/>
      </w:r>
    </w:p>
    <w:p w:rsidR="0027632E" w:rsidRPr="00AE2C8D" w:rsidRDefault="003224F5" w:rsidP="00FF245F">
      <w:pPr>
        <w:pStyle w:val="af1"/>
        <w:spacing w:before="0" w:after="0" w:line="312" w:lineRule="auto"/>
        <w:ind w:firstLine="709"/>
        <w:jc w:val="center"/>
        <w:rPr>
          <w:b/>
        </w:rPr>
      </w:pPr>
      <w:r w:rsidRPr="00AE2C8D">
        <w:rPr>
          <w:b/>
        </w:rPr>
        <w:lastRenderedPageBreak/>
        <w:t xml:space="preserve">2. </w:t>
      </w:r>
      <w:r w:rsidR="00D67BFB" w:rsidRPr="00AE2C8D">
        <w:rPr>
          <w:b/>
        </w:rPr>
        <w:t>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D23B10" w:rsidRPr="00AE2C8D" w:rsidRDefault="00FC3209" w:rsidP="00AE2C8D">
      <w:pPr>
        <w:pStyle w:val="12"/>
        <w:shd w:val="clear" w:color="auto" w:fill="auto"/>
        <w:tabs>
          <w:tab w:val="left" w:pos="1942"/>
        </w:tabs>
        <w:spacing w:line="312" w:lineRule="auto"/>
        <w:ind w:firstLine="709"/>
        <w:jc w:val="left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tab/>
      </w:r>
    </w:p>
    <w:p w:rsidR="003224F5" w:rsidRPr="00AE2C8D" w:rsidRDefault="00D23B10" w:rsidP="00AE2C8D">
      <w:pPr>
        <w:pStyle w:val="12"/>
        <w:shd w:val="clear" w:color="auto" w:fill="auto"/>
        <w:spacing w:line="312" w:lineRule="auto"/>
        <w:ind w:firstLine="709"/>
        <w:jc w:val="left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t>Рост численности населения</w:t>
      </w:r>
    </w:p>
    <w:p w:rsidR="00D23B10" w:rsidRPr="00AE2C8D" w:rsidRDefault="00D23B10" w:rsidP="00AE2C8D">
      <w:pPr>
        <w:pStyle w:val="12"/>
        <w:shd w:val="clear" w:color="auto" w:fill="auto"/>
        <w:spacing w:line="312" w:lineRule="auto"/>
        <w:ind w:firstLine="709"/>
        <w:jc w:val="left"/>
        <w:rPr>
          <w:b/>
          <w:sz w:val="24"/>
          <w:szCs w:val="24"/>
        </w:rPr>
      </w:pPr>
    </w:p>
    <w:p w:rsidR="000077BD" w:rsidRPr="00AE2C8D" w:rsidRDefault="003224F5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Прогнозирование развития тра</w:t>
      </w:r>
      <w:r w:rsidR="002A2CAF" w:rsidRPr="00AE2C8D">
        <w:rPr>
          <w:sz w:val="24"/>
          <w:szCs w:val="24"/>
        </w:rPr>
        <w:t>н</w:t>
      </w:r>
      <w:r w:rsidRPr="00AE2C8D">
        <w:rPr>
          <w:sz w:val="24"/>
          <w:szCs w:val="24"/>
        </w:rPr>
        <w:t>спортной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транспортной инфраструктуры</w:t>
      </w:r>
      <w:r w:rsidR="00C4748D" w:rsidRPr="00AE2C8D">
        <w:rPr>
          <w:sz w:val="24"/>
          <w:szCs w:val="24"/>
        </w:rPr>
        <w:t xml:space="preserve"> -</w:t>
      </w:r>
      <w:r w:rsidRPr="00AE2C8D">
        <w:rPr>
          <w:sz w:val="24"/>
          <w:szCs w:val="24"/>
        </w:rPr>
        <w:t xml:space="preserve"> это удовлетворение потребностей населения.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Численность постоянного населения Григорьевского сельского поселения Северского района в 2016 году составила 2,3 тыс. человек (2,0% от общей численности Северского района). Численность экономически активного населения на 2017-2019 годы планируется 1,3 тыс. человек, при чем 0,845 тыс.человек занято в экономике, что соответствует уровню 2015 и 2016 годов. Уровень регистрируемой безработицы также сохранится на прежнем уровне и составит 0,6%, при численности зарегистрированных безработных – 6 человек. </w:t>
      </w:r>
    </w:p>
    <w:p w:rsidR="000077BD" w:rsidRPr="00AE2C8D" w:rsidRDefault="000077BD" w:rsidP="00AE2C8D">
      <w:pPr>
        <w:spacing w:line="312" w:lineRule="auto"/>
        <w:ind w:firstLine="709"/>
        <w:rPr>
          <w:i/>
          <w:sz w:val="24"/>
          <w:szCs w:val="24"/>
        </w:rPr>
      </w:pPr>
      <w:proofErr w:type="spellStart"/>
      <w:r w:rsidRPr="00AE2C8D">
        <w:rPr>
          <w:sz w:val="24"/>
          <w:szCs w:val="24"/>
        </w:rPr>
        <w:t>Григорьевское</w:t>
      </w:r>
      <w:proofErr w:type="spellEnd"/>
      <w:r w:rsidRPr="00AE2C8D">
        <w:rPr>
          <w:sz w:val="24"/>
          <w:szCs w:val="24"/>
        </w:rPr>
        <w:t xml:space="preserve"> сельское поселение входит в состав Северского района и включает в себя 2 населенных пункта: административный центр станица </w:t>
      </w:r>
      <w:proofErr w:type="spellStart"/>
      <w:r w:rsidRPr="00AE2C8D">
        <w:rPr>
          <w:sz w:val="24"/>
          <w:szCs w:val="24"/>
        </w:rPr>
        <w:t>Григорьевкая</w:t>
      </w:r>
      <w:proofErr w:type="spellEnd"/>
      <w:r w:rsidRPr="00AE2C8D">
        <w:rPr>
          <w:sz w:val="24"/>
          <w:szCs w:val="24"/>
        </w:rPr>
        <w:t xml:space="preserve"> и станица Ставропольская.</w:t>
      </w:r>
    </w:p>
    <w:p w:rsidR="000077BD" w:rsidRPr="00AE2C8D" w:rsidRDefault="000077BD" w:rsidP="00AE2C8D">
      <w:pPr>
        <w:spacing w:line="312" w:lineRule="auto"/>
        <w:ind w:firstLine="709"/>
        <w:rPr>
          <w:i/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jc w:val="left"/>
        <w:rPr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FF245F">
        <w:rPr>
          <w:sz w:val="24"/>
          <w:szCs w:val="24"/>
        </w:rPr>
        <w:t xml:space="preserve"> 5</w:t>
      </w:r>
    </w:p>
    <w:p w:rsidR="000077BD" w:rsidRPr="00AE2C8D" w:rsidRDefault="000077BD" w:rsidP="00AE2C8D">
      <w:pPr>
        <w:spacing w:line="312" w:lineRule="auto"/>
        <w:ind w:firstLine="709"/>
        <w:jc w:val="center"/>
        <w:rPr>
          <w:b/>
          <w:sz w:val="24"/>
          <w:szCs w:val="24"/>
        </w:rPr>
      </w:pPr>
      <w:r w:rsidRPr="00AE2C8D">
        <w:rPr>
          <w:sz w:val="24"/>
          <w:szCs w:val="24"/>
        </w:rPr>
        <w:t>Характеристика населенных пунктов, входящих в состав Григорьевского сельского поселения</w:t>
      </w:r>
    </w:p>
    <w:tbl>
      <w:tblPr>
        <w:tblW w:w="9381" w:type="dxa"/>
        <w:tblInd w:w="88" w:type="dxa"/>
        <w:tblLayout w:type="fixed"/>
        <w:tblLook w:val="0000"/>
      </w:tblPr>
      <w:tblGrid>
        <w:gridCol w:w="594"/>
        <w:gridCol w:w="2823"/>
        <w:gridCol w:w="1984"/>
        <w:gridCol w:w="1985"/>
        <w:gridCol w:w="1995"/>
      </w:tblGrid>
      <w:tr w:rsidR="000077BD" w:rsidRPr="00AE2C8D" w:rsidTr="00DC5750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№ п/п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Площадь населенного пункта, га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Плотность населения населенных пунктов, чел/га</w:t>
            </w:r>
          </w:p>
        </w:tc>
      </w:tr>
      <w:tr w:rsidR="000077BD" w:rsidRPr="00AE2C8D" w:rsidTr="00DC5750">
        <w:trPr>
          <w:trHeight w:val="3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станица Григорьевская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230,4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5,9</w:t>
            </w:r>
          </w:p>
        </w:tc>
      </w:tr>
      <w:tr w:rsidR="000077BD" w:rsidRPr="00AE2C8D" w:rsidTr="00DC5750">
        <w:trPr>
          <w:trHeight w:val="3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станица Ставропольская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363,4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2,4</w:t>
            </w:r>
          </w:p>
        </w:tc>
      </w:tr>
      <w:tr w:rsidR="000077BD" w:rsidRPr="00AE2C8D" w:rsidTr="00DC5750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tabs>
                <w:tab w:val="left" w:pos="1768"/>
              </w:tabs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593,8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3,7</w:t>
            </w:r>
          </w:p>
        </w:tc>
      </w:tr>
    </w:tbl>
    <w:p w:rsidR="000077BD" w:rsidRPr="00AE2C8D" w:rsidRDefault="000077BD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0077BD" w:rsidRDefault="000077BD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FF245F" w:rsidRDefault="00FF245F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FF245F" w:rsidRDefault="00FF245F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FF245F" w:rsidRDefault="00FF245F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FF245F" w:rsidRDefault="00FF245F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FF245F" w:rsidRDefault="00FF245F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FF245F" w:rsidRDefault="00FF245F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FF245F" w:rsidRDefault="00FF245F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FF245F" w:rsidRPr="00AE2C8D" w:rsidRDefault="00FF245F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0077BD" w:rsidRPr="00AE2C8D" w:rsidRDefault="00FF245F" w:rsidP="00AE2C8D">
      <w:pPr>
        <w:suppressAutoHyphens/>
        <w:spacing w:line="312" w:lineRule="auto"/>
        <w:ind w:firstLine="709"/>
        <w:rPr>
          <w:sz w:val="24"/>
          <w:szCs w:val="24"/>
        </w:rPr>
      </w:pPr>
      <w:r w:rsidRPr="00AE2C8D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29703</wp:posOffset>
            </wp:positionH>
            <wp:positionV relativeFrom="paragraph">
              <wp:posOffset>455930</wp:posOffset>
            </wp:positionV>
            <wp:extent cx="5928360" cy="2342515"/>
            <wp:effectExtent l="0" t="0" r="0" b="0"/>
            <wp:wrapTopAndBottom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0077BD" w:rsidRPr="00AE2C8D">
        <w:rPr>
          <w:b/>
          <w:bCs/>
          <w:sz w:val="24"/>
          <w:szCs w:val="24"/>
        </w:rPr>
        <w:t>Рисунок 2. Плотность населенных пунктов Григорьевского сельского поселения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Среди муниципалитетов Северского района </w:t>
      </w:r>
      <w:proofErr w:type="spellStart"/>
      <w:r w:rsidRPr="00AE2C8D">
        <w:rPr>
          <w:sz w:val="24"/>
          <w:szCs w:val="24"/>
        </w:rPr>
        <w:t>Григорьевское</w:t>
      </w:r>
      <w:proofErr w:type="spellEnd"/>
      <w:r w:rsidRPr="00AE2C8D">
        <w:rPr>
          <w:sz w:val="24"/>
          <w:szCs w:val="24"/>
        </w:rPr>
        <w:t xml:space="preserve"> сельское поселение по людности населения относится к категории муниципальных образований с низкой численностью населения — до 3 тыс. человек (к данной категории также относятся Калужское, Михайловское и </w:t>
      </w:r>
      <w:proofErr w:type="spellStart"/>
      <w:r w:rsidRPr="00AE2C8D">
        <w:rPr>
          <w:sz w:val="24"/>
          <w:szCs w:val="24"/>
        </w:rPr>
        <w:t>Шабановское</w:t>
      </w:r>
      <w:proofErr w:type="spellEnd"/>
      <w:r w:rsidRPr="00AE2C8D">
        <w:rPr>
          <w:sz w:val="24"/>
          <w:szCs w:val="24"/>
        </w:rPr>
        <w:t xml:space="preserve"> сельские поселения). На проектируемой территории сложилась </w:t>
      </w:r>
      <w:proofErr w:type="spellStart"/>
      <w:r w:rsidRPr="00AE2C8D">
        <w:rPr>
          <w:sz w:val="24"/>
          <w:szCs w:val="24"/>
        </w:rPr>
        <w:t>полицентричная</w:t>
      </w:r>
      <w:proofErr w:type="spellEnd"/>
      <w:r w:rsidRPr="00AE2C8D">
        <w:rPr>
          <w:sz w:val="24"/>
          <w:szCs w:val="24"/>
        </w:rPr>
        <w:t xml:space="preserve"> система расселения населенных пунктов — почти 60% населения размещаются в административном центре. В станице Ставропольской проживают около 40% населения. </w:t>
      </w:r>
      <w:proofErr w:type="gramStart"/>
      <w:r w:rsidRPr="00AE2C8D">
        <w:rPr>
          <w:sz w:val="24"/>
          <w:szCs w:val="24"/>
        </w:rPr>
        <w:t xml:space="preserve">По типологии внешних форм расселения на проектируемой территории развитие получило роевое расселение – станицы Григорьевская и Ставропольская расположены на разных берегах реки </w:t>
      </w:r>
      <w:proofErr w:type="spellStart"/>
      <w:r w:rsidRPr="00AE2C8D">
        <w:rPr>
          <w:sz w:val="24"/>
          <w:szCs w:val="24"/>
        </w:rPr>
        <w:t>Шебш</w:t>
      </w:r>
      <w:proofErr w:type="spellEnd"/>
      <w:r w:rsidRPr="00AE2C8D">
        <w:rPr>
          <w:sz w:val="24"/>
          <w:szCs w:val="24"/>
        </w:rPr>
        <w:t xml:space="preserve"> на расстоянии 6 км друг от друга.. Что касается типологии самих населенных пунктов по людности, то административный центр относится к большим сельским населенным пунктам (от 1 до 3 тыс. человек), станица Ставропольская — к средним (от 200 до 1000</w:t>
      </w:r>
      <w:proofErr w:type="gramEnd"/>
      <w:r w:rsidRPr="00AE2C8D">
        <w:rPr>
          <w:sz w:val="24"/>
          <w:szCs w:val="24"/>
        </w:rPr>
        <w:t xml:space="preserve"> человек).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Плотность населения в границах административного центра составляет 5,9 чел/га, в </w:t>
      </w:r>
      <w:proofErr w:type="spellStart"/>
      <w:r w:rsidRPr="00AE2C8D">
        <w:rPr>
          <w:sz w:val="24"/>
          <w:szCs w:val="24"/>
        </w:rPr>
        <w:t>ст-це</w:t>
      </w:r>
      <w:proofErr w:type="spellEnd"/>
      <w:r w:rsidRPr="00AE2C8D">
        <w:rPr>
          <w:sz w:val="24"/>
          <w:szCs w:val="24"/>
        </w:rPr>
        <w:t xml:space="preserve"> </w:t>
      </w:r>
      <w:proofErr w:type="gramStart"/>
      <w:r w:rsidRPr="00AE2C8D">
        <w:rPr>
          <w:sz w:val="24"/>
          <w:szCs w:val="24"/>
        </w:rPr>
        <w:t>Ставропольской</w:t>
      </w:r>
      <w:proofErr w:type="gramEnd"/>
      <w:r w:rsidRPr="00AE2C8D">
        <w:rPr>
          <w:sz w:val="24"/>
          <w:szCs w:val="24"/>
        </w:rPr>
        <w:t xml:space="preserve"> она ниже — 2.5 чел/га.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Характеристика численность населения сельского поселения в период с 2002 по 2010 годы практически не изменилась. </w:t>
      </w:r>
    </w:p>
    <w:p w:rsidR="000077BD" w:rsidRPr="00AE2C8D" w:rsidRDefault="000077BD" w:rsidP="00AE2C8D">
      <w:pPr>
        <w:spacing w:line="312" w:lineRule="auto"/>
        <w:ind w:firstLine="709"/>
        <w:rPr>
          <w:i/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FF245F">
        <w:rPr>
          <w:sz w:val="24"/>
          <w:szCs w:val="24"/>
        </w:rPr>
        <w:t xml:space="preserve"> 6</w:t>
      </w:r>
    </w:p>
    <w:p w:rsidR="000077BD" w:rsidRPr="00AE2C8D" w:rsidRDefault="000077BD" w:rsidP="00AE2C8D">
      <w:pPr>
        <w:spacing w:line="312" w:lineRule="auto"/>
        <w:ind w:firstLine="709"/>
        <w:jc w:val="center"/>
        <w:rPr>
          <w:b/>
          <w:color w:val="000000"/>
          <w:sz w:val="24"/>
          <w:szCs w:val="24"/>
        </w:rPr>
      </w:pPr>
      <w:r w:rsidRPr="00AE2C8D">
        <w:rPr>
          <w:sz w:val="24"/>
          <w:szCs w:val="24"/>
        </w:rPr>
        <w:t>Динамика численности населенных пунктов Григорьевского сельского поселения</w:t>
      </w:r>
    </w:p>
    <w:tbl>
      <w:tblPr>
        <w:tblW w:w="5000" w:type="pct"/>
        <w:tblLook w:val="0000"/>
      </w:tblPr>
      <w:tblGrid>
        <w:gridCol w:w="2748"/>
        <w:gridCol w:w="696"/>
        <w:gridCol w:w="764"/>
        <w:gridCol w:w="762"/>
        <w:gridCol w:w="762"/>
        <w:gridCol w:w="762"/>
        <w:gridCol w:w="769"/>
        <w:gridCol w:w="769"/>
        <w:gridCol w:w="769"/>
        <w:gridCol w:w="769"/>
      </w:tblGrid>
      <w:tr w:rsidR="000077BD" w:rsidRPr="00AE2C8D" w:rsidTr="00DC5750">
        <w:trPr>
          <w:trHeight w:val="680"/>
        </w:trPr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0077BD" w:rsidRPr="00AE2C8D" w:rsidTr="00DC5750">
        <w:trPr>
          <w:trHeight w:val="454"/>
        </w:trPr>
        <w:tc>
          <w:tcPr>
            <w:tcW w:w="14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proofErr w:type="spellStart"/>
            <w:r w:rsidRPr="00AE2C8D">
              <w:rPr>
                <w:sz w:val="24"/>
                <w:szCs w:val="24"/>
              </w:rPr>
              <w:t>Григорьевское</w:t>
            </w:r>
            <w:proofErr w:type="spellEnd"/>
            <w:r w:rsidRPr="00AE2C8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2183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2160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2027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2113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2136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2211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2250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2300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2300</w:t>
            </w:r>
          </w:p>
        </w:tc>
      </w:tr>
    </w:tbl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Анализ демографических процессов сельских поселений Северского района показал, что рождаемость соответствует </w:t>
      </w:r>
      <w:proofErr w:type="spellStart"/>
      <w:r w:rsidRPr="00AE2C8D">
        <w:rPr>
          <w:sz w:val="24"/>
          <w:szCs w:val="24"/>
        </w:rPr>
        <w:t>общекраевым</w:t>
      </w:r>
      <w:proofErr w:type="spellEnd"/>
      <w:r w:rsidRPr="00AE2C8D">
        <w:rPr>
          <w:sz w:val="24"/>
          <w:szCs w:val="24"/>
        </w:rPr>
        <w:t xml:space="preserve"> показателям, смертность ниже </w:t>
      </w:r>
      <w:proofErr w:type="spellStart"/>
      <w:r w:rsidRPr="00AE2C8D">
        <w:rPr>
          <w:sz w:val="24"/>
          <w:szCs w:val="24"/>
        </w:rPr>
        <w:lastRenderedPageBreak/>
        <w:t>среднекраевого</w:t>
      </w:r>
      <w:proofErr w:type="spellEnd"/>
      <w:r w:rsidRPr="00AE2C8D">
        <w:rPr>
          <w:sz w:val="24"/>
          <w:szCs w:val="24"/>
        </w:rPr>
        <w:t xml:space="preserve"> уровня, миграционный прирост низкий. Если рассматривать динамику естественного и механического движения населения за последние несколько лет, то в сельской местности Северского района наблюдается рост рождаемости и снижение смертности. В рассматриваемый период наблюдается рост рождаемости — с 10,9 до 12,2 человек на 1000 населения, снижение смертности — с 17,9 до 14,8 человек на 1000 населения. Миграционный прирост населения невысок и снизился с 10,3 до 2,0 человек на 1000 населения. 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жизни населения. 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В целом демографическая ситуация в </w:t>
      </w:r>
      <w:proofErr w:type="spellStart"/>
      <w:r w:rsidRPr="00AE2C8D">
        <w:rPr>
          <w:sz w:val="24"/>
          <w:szCs w:val="24"/>
        </w:rPr>
        <w:t>Григорьевском</w:t>
      </w:r>
      <w:proofErr w:type="spellEnd"/>
      <w:r w:rsidRPr="00AE2C8D">
        <w:rPr>
          <w:sz w:val="24"/>
          <w:szCs w:val="24"/>
        </w:rPr>
        <w:t xml:space="preserve"> сельском поселении повторяет районные и краевые проблемы и обстановку большинства районов Краснодарского края. Средний размер семьи в поселении составляет 2,7 человек.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Характер рождаемости в настоящее время определяется массовым распространением малодетности (1-2 ребенка на одну семью). 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(миграция). За последние 4 года на территории поселения наблюдается положительный миграционный прирост населения. 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jc w:val="left"/>
        <w:rPr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FF245F">
        <w:rPr>
          <w:sz w:val="24"/>
          <w:szCs w:val="24"/>
        </w:rPr>
        <w:t xml:space="preserve"> 7</w:t>
      </w:r>
    </w:p>
    <w:p w:rsidR="000077BD" w:rsidRPr="00AE2C8D" w:rsidRDefault="000077BD" w:rsidP="00AE2C8D">
      <w:pPr>
        <w:spacing w:line="312" w:lineRule="auto"/>
        <w:ind w:firstLine="709"/>
        <w:jc w:val="center"/>
        <w:rPr>
          <w:b/>
          <w:sz w:val="24"/>
          <w:szCs w:val="24"/>
        </w:rPr>
      </w:pPr>
      <w:r w:rsidRPr="00AE2C8D">
        <w:rPr>
          <w:sz w:val="24"/>
          <w:szCs w:val="24"/>
        </w:rPr>
        <w:t xml:space="preserve">Возрастная структура населения Григорьевского сельского поселения </w:t>
      </w:r>
    </w:p>
    <w:tbl>
      <w:tblPr>
        <w:tblW w:w="9366" w:type="dxa"/>
        <w:tblInd w:w="108" w:type="dxa"/>
        <w:tblLayout w:type="fixed"/>
        <w:tblLook w:val="0000"/>
      </w:tblPr>
      <w:tblGrid>
        <w:gridCol w:w="4678"/>
        <w:gridCol w:w="3119"/>
        <w:gridCol w:w="1569"/>
      </w:tblGrid>
      <w:tr w:rsidR="000077BD" w:rsidRPr="00AE2C8D" w:rsidTr="00DC5750">
        <w:trPr>
          <w:trHeight w:val="4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Категория населения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Численность, чел.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Доля, %</w:t>
            </w:r>
          </w:p>
        </w:tc>
      </w:tr>
      <w:tr w:rsidR="000077BD" w:rsidRPr="00AE2C8D" w:rsidTr="00DC5750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bCs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 моложе трудоспособного возраста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17,3</w:t>
            </w:r>
          </w:p>
        </w:tc>
      </w:tr>
      <w:tr w:rsidR="000077BD" w:rsidRPr="00AE2C8D" w:rsidTr="00DC5750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bCs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 трудоспособного возраста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59,5</w:t>
            </w:r>
          </w:p>
        </w:tc>
      </w:tr>
      <w:tr w:rsidR="000077BD" w:rsidRPr="00AE2C8D" w:rsidTr="00DC5750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bCs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 старше трудоспособного возраста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23,2</w:t>
            </w:r>
          </w:p>
        </w:tc>
      </w:tr>
      <w:tr w:rsidR="000077BD" w:rsidRPr="00AE2C8D" w:rsidTr="00DC5750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100,0</w:t>
            </w:r>
          </w:p>
        </w:tc>
      </w:tr>
    </w:tbl>
    <w:p w:rsidR="000077BD" w:rsidRPr="00AE2C8D" w:rsidRDefault="000077BD" w:rsidP="00AE2C8D">
      <w:pPr>
        <w:spacing w:line="312" w:lineRule="auto"/>
        <w:ind w:firstLine="709"/>
        <w:rPr>
          <w:i/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При определении прогнозной численности населения Григорьевского сельского поселения учитываются положения «Концепции демографического развития Российской Федерации на период до 2015 года» и «Концепции демографического развития </w:t>
      </w:r>
      <w:r w:rsidRPr="00AE2C8D">
        <w:rPr>
          <w:sz w:val="24"/>
          <w:szCs w:val="24"/>
        </w:rPr>
        <w:lastRenderedPageBreak/>
        <w:t>Российской Федерации на период до 2025 года», где в качестве основных приоритетов региональной демографической политики выделены: повышение рождаемости и укрепление семьи, снижение смертности, рост продолжительности жизни, оптимизация миграционных процессов.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Исходя из этих соображений</w:t>
      </w:r>
      <w:r w:rsidR="00C622D0" w:rsidRPr="00AE2C8D">
        <w:rPr>
          <w:sz w:val="24"/>
          <w:szCs w:val="24"/>
        </w:rPr>
        <w:t xml:space="preserve">, учитывая достаточно </w:t>
      </w:r>
      <w:proofErr w:type="spellStart"/>
      <w:r w:rsidR="00C622D0" w:rsidRPr="00AE2C8D">
        <w:rPr>
          <w:sz w:val="24"/>
          <w:szCs w:val="24"/>
        </w:rPr>
        <w:t>выс</w:t>
      </w:r>
      <w:r w:rsidRPr="00AE2C8D">
        <w:rPr>
          <w:sz w:val="24"/>
          <w:szCs w:val="24"/>
        </w:rPr>
        <w:t>кий</w:t>
      </w:r>
      <w:proofErr w:type="spellEnd"/>
      <w:r w:rsidRPr="00AE2C8D">
        <w:rPr>
          <w:sz w:val="24"/>
          <w:szCs w:val="24"/>
        </w:rPr>
        <w:t xml:space="preserve"> потенциал территории, выбрано направление на устойчивое увеличение численности населения поселения.</w:t>
      </w:r>
    </w:p>
    <w:p w:rsidR="000077BD" w:rsidRPr="00AE2C8D" w:rsidRDefault="000077BD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sz w:val="24"/>
          <w:szCs w:val="24"/>
        </w:rPr>
        <w:t>Прогноз численности населения произведен по следующим проектным этапам:</w:t>
      </w:r>
    </w:p>
    <w:p w:rsidR="000077BD" w:rsidRPr="00AE2C8D" w:rsidRDefault="000077BD" w:rsidP="00C02E08">
      <w:pPr>
        <w:numPr>
          <w:ilvl w:val="0"/>
          <w:numId w:val="28"/>
        </w:numPr>
        <w:suppressAutoHyphens/>
        <w:snapToGrid/>
        <w:spacing w:line="312" w:lineRule="auto"/>
        <w:ind w:left="0"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I очередь – ориентировочно до 2020 год;</w:t>
      </w:r>
    </w:p>
    <w:p w:rsidR="000077BD" w:rsidRPr="00AE2C8D" w:rsidRDefault="000077BD" w:rsidP="00C02E08">
      <w:pPr>
        <w:numPr>
          <w:ilvl w:val="0"/>
          <w:numId w:val="28"/>
        </w:numPr>
        <w:suppressAutoHyphens/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расчетный срок – ориентировочно до 2030 год.</w:t>
      </w:r>
    </w:p>
    <w:p w:rsidR="000077BD" w:rsidRPr="00AE2C8D" w:rsidRDefault="000077BD" w:rsidP="00AE2C8D">
      <w:pPr>
        <w:spacing w:line="312" w:lineRule="auto"/>
        <w:ind w:firstLine="709"/>
        <w:rPr>
          <w:bCs/>
          <w:sz w:val="24"/>
          <w:szCs w:val="24"/>
          <w:lang w:eastAsia="en-US" w:bidi="en-US"/>
        </w:rPr>
      </w:pPr>
      <w:r w:rsidRPr="00AE2C8D">
        <w:rPr>
          <w:bCs/>
          <w:sz w:val="24"/>
          <w:szCs w:val="24"/>
          <w:lang w:eastAsia="en-US" w:bidi="en-US"/>
        </w:rPr>
        <w:t>Проведенный территориальный анализ поселения показал,</w:t>
      </w:r>
      <w:r w:rsidRPr="00AE2C8D">
        <w:rPr>
          <w:bCs/>
          <w:sz w:val="24"/>
          <w:szCs w:val="24"/>
        </w:rPr>
        <w:t xml:space="preserve"> что </w:t>
      </w:r>
      <w:r w:rsidRPr="00AE2C8D">
        <w:rPr>
          <w:bCs/>
          <w:sz w:val="24"/>
          <w:szCs w:val="24"/>
          <w:lang w:eastAsia="en-US" w:bidi="en-US"/>
        </w:rPr>
        <w:t>населенные пункты имеют потенциал для территориального развития, что обеспечивает возможность их численного увеличения, как за счет прирезаемых участков земель населенных пунктов, так и за счет уплотнения существующей жилой застройки.</w:t>
      </w:r>
    </w:p>
    <w:p w:rsidR="000077BD" w:rsidRPr="00AE2C8D" w:rsidRDefault="000077BD" w:rsidP="00AE2C8D">
      <w:pPr>
        <w:spacing w:line="312" w:lineRule="auto"/>
        <w:ind w:firstLine="709"/>
        <w:rPr>
          <w:bCs/>
          <w:sz w:val="24"/>
          <w:szCs w:val="24"/>
          <w:lang w:eastAsia="en-US" w:bidi="en-US"/>
        </w:rPr>
      </w:pPr>
      <w:r w:rsidRPr="00AE2C8D">
        <w:rPr>
          <w:bCs/>
          <w:sz w:val="24"/>
          <w:szCs w:val="24"/>
          <w:lang w:eastAsia="en-US" w:bidi="en-US"/>
        </w:rPr>
        <w:t>Прогноз численности населения проведен с учетом заложенных тенденций в схеме территориального планирования Северского района Краснодарского края.</w:t>
      </w:r>
    </w:p>
    <w:p w:rsidR="000077BD" w:rsidRPr="00AE2C8D" w:rsidRDefault="000077BD" w:rsidP="00AE2C8D">
      <w:pPr>
        <w:spacing w:line="312" w:lineRule="auto"/>
        <w:ind w:firstLine="709"/>
        <w:rPr>
          <w:bCs/>
          <w:sz w:val="24"/>
          <w:szCs w:val="24"/>
          <w:lang w:eastAsia="en-US" w:bidi="en-US"/>
        </w:rPr>
      </w:pPr>
      <w:r w:rsidRPr="00AE2C8D">
        <w:rPr>
          <w:bCs/>
          <w:sz w:val="24"/>
          <w:szCs w:val="24"/>
          <w:lang w:eastAsia="en-US" w:bidi="en-US"/>
        </w:rPr>
        <w:t>Расчет основных показателей демографической ситуации проводился на основе метода трудового баланса, анализа сложившегося в последнее время состояния процессов воспроизводства населения, сдвигов в его половой и возрастной структуре, развития внешних миграционных процессов, территориальных внутренних перераспределений населения. Большое внимание уделялось анализу ряда социальных и экономических показателей районного и поселенческого уровня, в частности, учитывались занятость населения, уровень его жизни, миграционная привлекательность территории, устойчивость существующей экономической структуры на перспективу, экономико-, и политико-географическое положение региона, природно-ресурсный потенциал, комфортность природной среды и т. д.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bCs/>
          <w:sz w:val="24"/>
          <w:szCs w:val="24"/>
          <w:lang w:eastAsia="en-US" w:bidi="en-US"/>
        </w:rPr>
        <w:t>В прогнозе численности населения заложены следующие тенденции</w:t>
      </w:r>
      <w:r w:rsidRPr="00AE2C8D">
        <w:rPr>
          <w:rFonts w:eastAsia="Arial Unicode MS"/>
          <w:sz w:val="24"/>
          <w:szCs w:val="24"/>
        </w:rPr>
        <w:t xml:space="preserve"> на перспективу, обусловленные проведением в Краснодарском крае и непосредственно в Северском районе эффективной демографической и миграционной политики: рост уровня рождаемости; снижение младенческой смертности и смертности населения молодых возрастов; рост показателя ожидаемой продолжительности жизни; рост миграционных потоков, в том числе миграционного прироста населения, прибывающего на проектируемую территорию с целью постоянного либо временного проживания населения (преимущественно в период 2015-2025 гг.).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После этого, основываясь на обозначенных тенденциях и факторах, </w:t>
      </w:r>
      <w:r w:rsidRPr="00AE2C8D">
        <w:rPr>
          <w:bCs/>
          <w:sz w:val="24"/>
          <w:szCs w:val="24"/>
          <w:lang w:eastAsia="en-US" w:bidi="en-US"/>
        </w:rPr>
        <w:t xml:space="preserve">с учетом сложившейся динамики численности населения, были рассчитаны показатели </w:t>
      </w:r>
      <w:r w:rsidRPr="00AE2C8D">
        <w:rPr>
          <w:sz w:val="24"/>
          <w:szCs w:val="24"/>
        </w:rPr>
        <w:t>естественного и миграционного движения населения на прогнозный период. В качестве основных тенденций прогнозируются следующие:</w:t>
      </w:r>
    </w:p>
    <w:p w:rsidR="000077BD" w:rsidRPr="00AE2C8D" w:rsidRDefault="000077BD" w:rsidP="00C02E08">
      <w:pPr>
        <w:pStyle w:val="36"/>
        <w:widowControl w:val="0"/>
        <w:numPr>
          <w:ilvl w:val="0"/>
          <w:numId w:val="27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E2C8D">
        <w:rPr>
          <w:rFonts w:ascii="Times New Roman" w:hAnsi="Times New Roman" w:cs="Times New Roman"/>
          <w:lang w:val="ru-RU"/>
        </w:rPr>
        <w:t>увеличение суммарного коэффициента рождаемости с 1,63 до 1,94 рождений на 1 женщину детородного возраста;</w:t>
      </w:r>
    </w:p>
    <w:p w:rsidR="000077BD" w:rsidRPr="00AE2C8D" w:rsidRDefault="000077BD" w:rsidP="00C02E08">
      <w:pPr>
        <w:pStyle w:val="36"/>
        <w:widowControl w:val="0"/>
        <w:numPr>
          <w:ilvl w:val="0"/>
          <w:numId w:val="27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E2C8D">
        <w:rPr>
          <w:rFonts w:ascii="Times New Roman" w:hAnsi="Times New Roman" w:cs="Times New Roman"/>
          <w:lang w:val="ru-RU"/>
        </w:rPr>
        <w:t xml:space="preserve">снижение общего коэффициента рождаемости с 12,5 до 11,4 человек на 1000 </w:t>
      </w:r>
      <w:r w:rsidRPr="00AE2C8D">
        <w:rPr>
          <w:rFonts w:ascii="Times New Roman" w:hAnsi="Times New Roman" w:cs="Times New Roman"/>
          <w:lang w:val="ru-RU"/>
        </w:rPr>
        <w:lastRenderedPageBreak/>
        <w:t>населения;</w:t>
      </w:r>
    </w:p>
    <w:p w:rsidR="000077BD" w:rsidRPr="00AE2C8D" w:rsidRDefault="000077BD" w:rsidP="00C02E08">
      <w:pPr>
        <w:pStyle w:val="36"/>
        <w:widowControl w:val="0"/>
        <w:numPr>
          <w:ilvl w:val="0"/>
          <w:numId w:val="27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E2C8D">
        <w:rPr>
          <w:rFonts w:ascii="Times New Roman" w:hAnsi="Times New Roman" w:cs="Times New Roman"/>
          <w:lang w:val="ru-RU"/>
        </w:rPr>
        <w:t>снижение смертности с 14,7 до 9,6 человек на 1000 населения;</w:t>
      </w:r>
    </w:p>
    <w:p w:rsidR="000077BD" w:rsidRPr="00AE2C8D" w:rsidRDefault="000077BD" w:rsidP="00C02E08">
      <w:pPr>
        <w:pStyle w:val="36"/>
        <w:widowControl w:val="0"/>
        <w:numPr>
          <w:ilvl w:val="0"/>
          <w:numId w:val="27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i/>
          <w:lang w:val="ru-RU"/>
        </w:rPr>
      </w:pPr>
      <w:r w:rsidRPr="00AE2C8D">
        <w:rPr>
          <w:rFonts w:ascii="Times New Roman" w:hAnsi="Times New Roman" w:cs="Times New Roman"/>
          <w:lang w:val="ru-RU"/>
        </w:rPr>
        <w:t>повышение миграционного прироста с 2,9 до 67,0 человек на 1000 населения.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jc w:val="left"/>
        <w:rPr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FF245F">
        <w:rPr>
          <w:sz w:val="24"/>
          <w:szCs w:val="24"/>
        </w:rPr>
        <w:t xml:space="preserve"> 8</w:t>
      </w:r>
    </w:p>
    <w:p w:rsidR="000077BD" w:rsidRPr="00AE2C8D" w:rsidRDefault="000077BD" w:rsidP="00AE2C8D">
      <w:pPr>
        <w:spacing w:line="312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AE2C8D">
        <w:rPr>
          <w:sz w:val="24"/>
          <w:szCs w:val="24"/>
        </w:rPr>
        <w:t>Основные тенденции естественного и миграционного движения населения.</w:t>
      </w:r>
    </w:p>
    <w:tbl>
      <w:tblPr>
        <w:tblW w:w="5000" w:type="pct"/>
        <w:tblLook w:val="0000"/>
      </w:tblPr>
      <w:tblGrid>
        <w:gridCol w:w="5921"/>
        <w:gridCol w:w="1212"/>
        <w:gridCol w:w="1212"/>
        <w:gridCol w:w="1225"/>
      </w:tblGrid>
      <w:tr w:rsidR="000077BD" w:rsidRPr="00AE2C8D" w:rsidTr="00DC5750">
        <w:trPr>
          <w:trHeight w:val="510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2026-2030</w:t>
            </w:r>
          </w:p>
        </w:tc>
      </w:tr>
      <w:tr w:rsidR="000077BD" w:rsidRPr="00AE2C8D" w:rsidTr="00DC5750">
        <w:trPr>
          <w:trHeight w:val="340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Суммарный коэффициент рождаемости, рождений на 1 женщину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1,76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1,94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1,94</w:t>
            </w:r>
          </w:p>
        </w:tc>
      </w:tr>
      <w:tr w:rsidR="000077BD" w:rsidRPr="00AE2C8D" w:rsidTr="00DC5750">
        <w:trPr>
          <w:trHeight w:val="340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Рождаемость, чел. на 1000 населения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11,4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11,8</w:t>
            </w:r>
          </w:p>
        </w:tc>
      </w:tr>
      <w:tr w:rsidR="000077BD" w:rsidRPr="00AE2C8D" w:rsidTr="00DC5750">
        <w:trPr>
          <w:trHeight w:val="340"/>
        </w:trPr>
        <w:tc>
          <w:tcPr>
            <w:tcW w:w="30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Смертность, чел. на 1000 населения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0077BD" w:rsidRPr="00AE2C8D" w:rsidTr="00DC5750">
        <w:trPr>
          <w:trHeight w:val="340"/>
        </w:trPr>
        <w:tc>
          <w:tcPr>
            <w:tcW w:w="30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Естественный прирост, чел. на 1000 населения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-0,7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-0,4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0077BD" w:rsidRPr="00AE2C8D" w:rsidTr="00DC5750">
        <w:trPr>
          <w:trHeight w:val="340"/>
        </w:trPr>
        <w:tc>
          <w:tcPr>
            <w:tcW w:w="30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Миграционный прирост, чел. на 1000 населения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35,2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54,2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49,2</w:t>
            </w:r>
          </w:p>
        </w:tc>
      </w:tr>
    </w:tbl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Опираясь на заложенные тенденции и расчетные показатели демографической и миграционной активности, была определена проектная численность населения Григорьевского сельского поселения, которая к расчетному сроку составит 6200 человек.</w:t>
      </w:r>
    </w:p>
    <w:p w:rsidR="000077BD" w:rsidRPr="00AE2C8D" w:rsidRDefault="000077BD" w:rsidP="00AE2C8D">
      <w:pPr>
        <w:spacing w:line="312" w:lineRule="auto"/>
        <w:ind w:firstLine="709"/>
        <w:rPr>
          <w:i/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FF245F">
        <w:rPr>
          <w:sz w:val="24"/>
          <w:szCs w:val="24"/>
        </w:rPr>
        <w:t xml:space="preserve"> 9</w:t>
      </w:r>
    </w:p>
    <w:p w:rsidR="000077BD" w:rsidRPr="00AE2C8D" w:rsidRDefault="000077BD" w:rsidP="00AE2C8D">
      <w:pPr>
        <w:pStyle w:val="15"/>
        <w:tabs>
          <w:tab w:val="left" w:pos="284"/>
        </w:tabs>
        <w:spacing w:line="312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AE2C8D">
        <w:rPr>
          <w:rFonts w:ascii="Times New Roman" w:hAnsi="Times New Roman" w:cs="Times New Roman"/>
          <w:lang w:val="ru-RU"/>
        </w:rPr>
        <w:t>Прогноз численности и возрастной структуры населения Григорьевского сельского поселения.</w:t>
      </w:r>
    </w:p>
    <w:tbl>
      <w:tblPr>
        <w:tblW w:w="5000" w:type="pct"/>
        <w:tblLook w:val="0000"/>
      </w:tblPr>
      <w:tblGrid>
        <w:gridCol w:w="4063"/>
        <w:gridCol w:w="1457"/>
        <w:gridCol w:w="1315"/>
        <w:gridCol w:w="1315"/>
        <w:gridCol w:w="1420"/>
      </w:tblGrid>
      <w:tr w:rsidR="000077BD" w:rsidRPr="00AE2C8D" w:rsidTr="00DC5750">
        <w:trPr>
          <w:trHeight w:val="397"/>
        </w:trPr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Возрастная группа населения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2030</w:t>
            </w:r>
          </w:p>
        </w:tc>
      </w:tr>
      <w:tr w:rsidR="000077BD" w:rsidRPr="00AE2C8D" w:rsidTr="00DC5750">
        <w:trPr>
          <w:trHeight w:val="283"/>
        </w:trPr>
        <w:tc>
          <w:tcPr>
            <w:tcW w:w="21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Численность постоянного населения, в том числе </w:t>
            </w:r>
          </w:p>
        </w:tc>
        <w:tc>
          <w:tcPr>
            <w:tcW w:w="7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2300</w:t>
            </w:r>
          </w:p>
        </w:tc>
        <w:tc>
          <w:tcPr>
            <w:tcW w:w="6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2742</w:t>
            </w:r>
          </w:p>
        </w:tc>
        <w:tc>
          <w:tcPr>
            <w:tcW w:w="6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3587</w:t>
            </w:r>
          </w:p>
        </w:tc>
        <w:tc>
          <w:tcPr>
            <w:tcW w:w="7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4600</w:t>
            </w:r>
          </w:p>
        </w:tc>
      </w:tr>
      <w:tr w:rsidR="000077BD" w:rsidRPr="00AE2C8D" w:rsidTr="00DC5750">
        <w:trPr>
          <w:trHeight w:val="283"/>
        </w:trPr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- моложе трудоспособного возраста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433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534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701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902</w:t>
            </w:r>
          </w:p>
        </w:tc>
      </w:tr>
      <w:tr w:rsidR="000077BD" w:rsidRPr="00AE2C8D" w:rsidTr="00DC5750">
        <w:trPr>
          <w:trHeight w:val="283"/>
        </w:trPr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- трудоспособного возраста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1321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1550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2076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2677</w:t>
            </w:r>
          </w:p>
        </w:tc>
      </w:tr>
      <w:tr w:rsidR="000077BD" w:rsidRPr="00AE2C8D" w:rsidTr="00DC5750">
        <w:trPr>
          <w:trHeight w:val="283"/>
        </w:trPr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- старше трудоспособного возраста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555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657,8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810,4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1021</w:t>
            </w:r>
          </w:p>
        </w:tc>
      </w:tr>
    </w:tbl>
    <w:p w:rsidR="000077BD" w:rsidRPr="00AE2C8D" w:rsidRDefault="000077BD" w:rsidP="00AE2C8D">
      <w:pPr>
        <w:spacing w:line="312" w:lineRule="auto"/>
        <w:ind w:firstLine="709"/>
        <w:rPr>
          <w:i/>
          <w:sz w:val="24"/>
          <w:szCs w:val="24"/>
        </w:rPr>
      </w:pPr>
      <w:r w:rsidRPr="00AE2C8D">
        <w:rPr>
          <w:bCs/>
          <w:sz w:val="24"/>
          <w:szCs w:val="24"/>
          <w:lang w:eastAsia="en-US" w:bidi="en-US"/>
        </w:rPr>
        <w:t xml:space="preserve">Генеральным планом предлагается развитие всех населенных пунктов. Наибольший прирост населения прогнозируется в административном центре. </w:t>
      </w:r>
    </w:p>
    <w:p w:rsidR="000077BD" w:rsidRPr="00AE2C8D" w:rsidRDefault="000077BD" w:rsidP="00AE2C8D">
      <w:pPr>
        <w:pStyle w:val="36"/>
        <w:tabs>
          <w:tab w:val="left" w:pos="284"/>
        </w:tabs>
        <w:spacing w:line="312" w:lineRule="auto"/>
        <w:ind w:left="0" w:firstLine="709"/>
        <w:rPr>
          <w:rFonts w:ascii="Times New Roman" w:hAnsi="Times New Roman" w:cs="Times New Roman"/>
          <w:lang w:val="ru-RU"/>
        </w:rPr>
      </w:pPr>
    </w:p>
    <w:p w:rsidR="000077BD" w:rsidRPr="00AE2C8D" w:rsidRDefault="000077BD" w:rsidP="00AE2C8D">
      <w:pPr>
        <w:pStyle w:val="36"/>
        <w:tabs>
          <w:tab w:val="left" w:pos="284"/>
        </w:tabs>
        <w:spacing w:line="312" w:lineRule="auto"/>
        <w:ind w:left="0" w:firstLine="709"/>
        <w:rPr>
          <w:rFonts w:ascii="Times New Roman" w:hAnsi="Times New Roman" w:cs="Times New Roman"/>
          <w:lang w:val="ru-RU"/>
        </w:rPr>
      </w:pPr>
      <w:r w:rsidRPr="00AE2C8D">
        <w:rPr>
          <w:rFonts w:ascii="Times New Roman" w:hAnsi="Times New Roman" w:cs="Times New Roman"/>
          <w:lang w:val="ru-RU"/>
        </w:rPr>
        <w:t>Таблица</w:t>
      </w:r>
      <w:r w:rsidR="00FF245F">
        <w:rPr>
          <w:rFonts w:ascii="Times New Roman" w:hAnsi="Times New Roman" w:cs="Times New Roman"/>
          <w:lang w:val="ru-RU"/>
        </w:rPr>
        <w:t xml:space="preserve"> 10</w:t>
      </w:r>
    </w:p>
    <w:p w:rsidR="000077BD" w:rsidRPr="00AE2C8D" w:rsidRDefault="000077BD" w:rsidP="00AE2C8D">
      <w:pPr>
        <w:pStyle w:val="36"/>
        <w:tabs>
          <w:tab w:val="left" w:pos="284"/>
        </w:tabs>
        <w:spacing w:line="312" w:lineRule="auto"/>
        <w:ind w:left="0" w:firstLine="709"/>
        <w:jc w:val="center"/>
        <w:rPr>
          <w:rFonts w:ascii="Times New Roman" w:hAnsi="Times New Roman" w:cs="Times New Roman"/>
          <w:b/>
          <w:lang w:val="ru-RU"/>
        </w:rPr>
      </w:pPr>
      <w:r w:rsidRPr="00AE2C8D">
        <w:rPr>
          <w:rFonts w:ascii="Times New Roman" w:hAnsi="Times New Roman" w:cs="Times New Roman"/>
          <w:lang w:val="ru-RU"/>
        </w:rPr>
        <w:t>Существующая и проектная численность Григорьевского сельского поселения</w:t>
      </w:r>
    </w:p>
    <w:tbl>
      <w:tblPr>
        <w:tblW w:w="5000" w:type="pct"/>
        <w:tblLook w:val="0000"/>
      </w:tblPr>
      <w:tblGrid>
        <w:gridCol w:w="4228"/>
        <w:gridCol w:w="3309"/>
        <w:gridCol w:w="2033"/>
      </w:tblGrid>
      <w:tr w:rsidR="000077BD" w:rsidRPr="00AE2C8D" w:rsidTr="00DC5750">
        <w:trPr>
          <w:trHeight w:val="23"/>
        </w:trPr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Прогноз на расчетный срок, чел.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Прирост, чел.</w:t>
            </w:r>
          </w:p>
        </w:tc>
      </w:tr>
      <w:tr w:rsidR="000077BD" w:rsidRPr="00AE2C8D" w:rsidTr="00DC5750">
        <w:trPr>
          <w:trHeight w:val="340"/>
        </w:trPr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станица Григорьевская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3150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1800</w:t>
            </w:r>
          </w:p>
        </w:tc>
      </w:tr>
      <w:tr w:rsidR="000077BD" w:rsidRPr="00AE2C8D" w:rsidTr="00DC5750">
        <w:trPr>
          <w:trHeight w:val="340"/>
        </w:trPr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станица Ставропольская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589</w:t>
            </w:r>
          </w:p>
        </w:tc>
      </w:tr>
      <w:tr w:rsidR="000077BD" w:rsidRPr="00AE2C8D" w:rsidTr="00DC5750">
        <w:trPr>
          <w:trHeight w:val="340"/>
        </w:trPr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right"/>
              <w:rPr>
                <w:bCs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4600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2389</w:t>
            </w:r>
          </w:p>
        </w:tc>
      </w:tr>
    </w:tbl>
    <w:p w:rsidR="00FF245F" w:rsidRDefault="00FF245F" w:rsidP="00AE2C8D">
      <w:pPr>
        <w:spacing w:line="312" w:lineRule="auto"/>
        <w:ind w:firstLine="709"/>
        <w:rPr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lastRenderedPageBreak/>
        <w:t>Таблица</w:t>
      </w:r>
      <w:r w:rsidR="00FF245F">
        <w:rPr>
          <w:sz w:val="24"/>
          <w:szCs w:val="24"/>
        </w:rPr>
        <w:t xml:space="preserve"> 11</w:t>
      </w:r>
    </w:p>
    <w:p w:rsidR="000077BD" w:rsidRPr="00AE2C8D" w:rsidRDefault="000077BD" w:rsidP="00AE2C8D">
      <w:pPr>
        <w:spacing w:line="312" w:lineRule="auto"/>
        <w:ind w:firstLine="709"/>
        <w:jc w:val="right"/>
        <w:rPr>
          <w:b/>
          <w:sz w:val="24"/>
          <w:szCs w:val="24"/>
        </w:rPr>
      </w:pPr>
      <w:r w:rsidRPr="00AE2C8D">
        <w:rPr>
          <w:sz w:val="24"/>
          <w:szCs w:val="24"/>
        </w:rPr>
        <w:t>Существующие и проектные показатели Григорьевского сельского поселения</w:t>
      </w:r>
    </w:p>
    <w:tbl>
      <w:tblPr>
        <w:tblW w:w="0" w:type="auto"/>
        <w:tblInd w:w="88" w:type="dxa"/>
        <w:tblLayout w:type="fixed"/>
        <w:tblLook w:val="0000"/>
      </w:tblPr>
      <w:tblGrid>
        <w:gridCol w:w="582"/>
        <w:gridCol w:w="2694"/>
        <w:gridCol w:w="1134"/>
        <w:gridCol w:w="850"/>
        <w:gridCol w:w="993"/>
        <w:gridCol w:w="1133"/>
        <w:gridCol w:w="851"/>
        <w:gridCol w:w="1144"/>
      </w:tblGrid>
      <w:tr w:rsidR="000077BD" w:rsidRPr="00AE2C8D" w:rsidTr="00DC5750">
        <w:trPr>
          <w:trHeight w:val="283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Современное состояние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Расчетный срок</w:t>
            </w:r>
          </w:p>
        </w:tc>
      </w:tr>
      <w:tr w:rsidR="000077BD" w:rsidRPr="00AE2C8D" w:rsidTr="00DC5750">
        <w:trPr>
          <w:trHeight w:val="34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Площадь, 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Плотность населения, чел/га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Площадь, га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Плотность населения, чел/га</w:t>
            </w:r>
          </w:p>
        </w:tc>
      </w:tr>
      <w:tr w:rsidR="000077BD" w:rsidRPr="00AE2C8D" w:rsidTr="00DC5750">
        <w:trPr>
          <w:trHeight w:val="3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станица Григорьевская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230,4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6,9</w:t>
            </w:r>
          </w:p>
        </w:tc>
      </w:tr>
      <w:tr w:rsidR="000077BD" w:rsidRPr="00AE2C8D" w:rsidTr="00DC5750">
        <w:trPr>
          <w:trHeight w:val="3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станица Ставропольская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346,8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416,7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0077BD" w:rsidRPr="00AE2C8D" w:rsidTr="00DC5750">
        <w:trPr>
          <w:trHeight w:val="3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right"/>
              <w:rPr>
                <w:bCs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2300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577,2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4600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876,5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5,2</w:t>
            </w:r>
          </w:p>
        </w:tc>
      </w:tr>
    </w:tbl>
    <w:p w:rsidR="000077BD" w:rsidRPr="00AE2C8D" w:rsidRDefault="000077BD" w:rsidP="00AE2C8D">
      <w:pPr>
        <w:spacing w:line="312" w:lineRule="auto"/>
        <w:ind w:firstLine="709"/>
        <w:outlineLvl w:val="0"/>
        <w:rPr>
          <w:sz w:val="24"/>
          <w:szCs w:val="24"/>
        </w:rPr>
      </w:pPr>
    </w:p>
    <w:p w:rsidR="00854E6B" w:rsidRPr="00AE2C8D" w:rsidRDefault="00854E6B" w:rsidP="00AE2C8D">
      <w:pPr>
        <w:spacing w:line="312" w:lineRule="auto"/>
        <w:ind w:firstLine="709"/>
        <w:outlineLvl w:val="0"/>
        <w:rPr>
          <w:sz w:val="24"/>
          <w:szCs w:val="24"/>
        </w:rPr>
      </w:pPr>
      <w:r w:rsidRPr="00AE2C8D">
        <w:rPr>
          <w:sz w:val="24"/>
          <w:szCs w:val="24"/>
        </w:rPr>
        <w:t>Предложенный вариант изменения численности населения представляет собой оптимистическую модель демографического развития и предполагает устойчивые темпы роста его численности вследствие кардинальных перемен в характере естественного и механического движений населения.</w:t>
      </w:r>
    </w:p>
    <w:p w:rsidR="00A3302E" w:rsidRPr="00AE2C8D" w:rsidRDefault="00A3302E" w:rsidP="00AE2C8D">
      <w:pPr>
        <w:spacing w:line="312" w:lineRule="auto"/>
        <w:ind w:firstLine="709"/>
        <w:rPr>
          <w:sz w:val="24"/>
          <w:szCs w:val="24"/>
          <w:highlight w:val="yellow"/>
        </w:rPr>
      </w:pPr>
    </w:p>
    <w:p w:rsidR="00AF2521" w:rsidRPr="00AE2C8D" w:rsidRDefault="00AF2521" w:rsidP="00AE2C8D">
      <w:pPr>
        <w:spacing w:line="312" w:lineRule="auto"/>
        <w:ind w:firstLine="709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t>Перспективное строительство</w:t>
      </w:r>
    </w:p>
    <w:p w:rsidR="00B5460C" w:rsidRPr="00AE2C8D" w:rsidRDefault="00B5460C" w:rsidP="00AE2C8D">
      <w:pPr>
        <w:spacing w:line="312" w:lineRule="auto"/>
        <w:ind w:firstLine="709"/>
        <w:rPr>
          <w:sz w:val="24"/>
          <w:szCs w:val="24"/>
          <w:lang w:eastAsia="ar-SA"/>
        </w:rPr>
      </w:pPr>
    </w:p>
    <w:p w:rsidR="00536B5A" w:rsidRPr="00AE2C8D" w:rsidRDefault="00536B5A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Жилая зона предназначена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536B5A" w:rsidRPr="00AE2C8D" w:rsidRDefault="00536B5A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Существующий жилищный фонд Григорьевского сельского поселения составляет 35,2 тыс. м</w:t>
      </w:r>
      <w:r w:rsidRPr="00AE2C8D">
        <w:rPr>
          <w:sz w:val="24"/>
          <w:szCs w:val="24"/>
          <w:vertAlign w:val="superscript"/>
        </w:rPr>
        <w:t>2</w:t>
      </w:r>
      <w:r w:rsidRPr="00AE2C8D">
        <w:rPr>
          <w:sz w:val="24"/>
          <w:szCs w:val="24"/>
        </w:rPr>
        <w:t>.</w:t>
      </w:r>
    </w:p>
    <w:p w:rsidR="00536B5A" w:rsidRPr="00AE2C8D" w:rsidRDefault="00536B5A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границах планируемой территории предлагается сохранение жилой зоны усадебной застройки и секционной застройки средней этажности (2 – 5 этажей). Жилищное строительство на проектируемой территории предлагается осуществлять индивидуальной застройкой усадебного типа с расчетными размерами приусадебных участков не менее 0,1 га (размеры участков подлежат уточнению на стадии разработки правил землепользования и застройки).</w:t>
      </w:r>
    </w:p>
    <w:p w:rsidR="00536B5A" w:rsidRPr="00AE2C8D" w:rsidRDefault="00536B5A" w:rsidP="00AE2C8D">
      <w:pPr>
        <w:spacing w:line="312" w:lineRule="auto"/>
        <w:ind w:firstLine="709"/>
        <w:rPr>
          <w:sz w:val="24"/>
          <w:szCs w:val="24"/>
        </w:rPr>
      </w:pPr>
    </w:p>
    <w:p w:rsidR="00536B5A" w:rsidRPr="00AE2C8D" w:rsidRDefault="00536B5A" w:rsidP="00AE2C8D">
      <w:pPr>
        <w:spacing w:line="312" w:lineRule="auto"/>
        <w:ind w:firstLine="709"/>
        <w:rPr>
          <w:i/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FF245F">
        <w:rPr>
          <w:sz w:val="24"/>
          <w:szCs w:val="24"/>
        </w:rPr>
        <w:t xml:space="preserve"> 12</w:t>
      </w:r>
    </w:p>
    <w:p w:rsidR="00536B5A" w:rsidRPr="00AE2C8D" w:rsidRDefault="00536B5A" w:rsidP="00AE2C8D">
      <w:pPr>
        <w:spacing w:line="312" w:lineRule="auto"/>
        <w:ind w:firstLine="709"/>
        <w:jc w:val="center"/>
        <w:rPr>
          <w:color w:val="000000"/>
          <w:sz w:val="24"/>
          <w:szCs w:val="24"/>
        </w:rPr>
      </w:pPr>
      <w:r w:rsidRPr="00AE2C8D">
        <w:rPr>
          <w:sz w:val="24"/>
          <w:szCs w:val="24"/>
        </w:rPr>
        <w:t>Параметры жилой зоны.</w:t>
      </w:r>
    </w:p>
    <w:tbl>
      <w:tblPr>
        <w:tblW w:w="0" w:type="auto"/>
        <w:jc w:val="center"/>
        <w:tblLayout w:type="fixed"/>
        <w:tblLook w:val="0000"/>
      </w:tblPr>
      <w:tblGrid>
        <w:gridCol w:w="4011"/>
        <w:gridCol w:w="851"/>
        <w:gridCol w:w="992"/>
        <w:gridCol w:w="992"/>
        <w:gridCol w:w="1006"/>
        <w:gridCol w:w="837"/>
        <w:gridCol w:w="1100"/>
      </w:tblGrid>
      <w:tr w:rsidR="00FF245F" w:rsidRPr="00AE2C8D" w:rsidTr="002B7D4F">
        <w:trPr>
          <w:trHeight w:val="525"/>
          <w:jc w:val="center"/>
        </w:trPr>
        <w:tc>
          <w:tcPr>
            <w:tcW w:w="40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ст. Григорьевская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ст. Ставропольская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 по поселению</w:t>
            </w:r>
          </w:p>
        </w:tc>
      </w:tr>
      <w:tr w:rsidR="00FF245F" w:rsidRPr="00AE2C8D" w:rsidTr="002B7D4F">
        <w:trPr>
          <w:trHeight w:val="360"/>
          <w:jc w:val="center"/>
        </w:trPr>
        <w:tc>
          <w:tcPr>
            <w:tcW w:w="401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сущ.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проект.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сущ.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проект.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сущ.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проект.</w:t>
            </w:r>
          </w:p>
        </w:tc>
      </w:tr>
      <w:tr w:rsidR="00FF245F" w:rsidRPr="00AE2C8D" w:rsidTr="002B7D4F">
        <w:trPr>
          <w:trHeight w:val="345"/>
          <w:jc w:val="center"/>
        </w:trPr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45F" w:rsidRPr="00AE2C8D" w:rsidRDefault="00FF245F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Территория жилой застройки, всего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111,2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104,4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174,6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215,6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374,9</w:t>
            </w:r>
          </w:p>
        </w:tc>
      </w:tr>
      <w:tr w:rsidR="00FF245F" w:rsidRPr="00AE2C8D" w:rsidTr="002B7D4F">
        <w:trPr>
          <w:trHeight w:val="315"/>
          <w:jc w:val="center"/>
        </w:trPr>
        <w:tc>
          <w:tcPr>
            <w:tcW w:w="40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45F" w:rsidRPr="00AE2C8D" w:rsidRDefault="00FF245F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</w:tr>
      <w:tr w:rsidR="00FF245F" w:rsidRPr="00AE2C8D" w:rsidTr="002B7D4F">
        <w:trPr>
          <w:trHeight w:val="315"/>
          <w:jc w:val="center"/>
        </w:trPr>
        <w:tc>
          <w:tcPr>
            <w:tcW w:w="40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45F" w:rsidRPr="00AE2C8D" w:rsidRDefault="00FF245F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усадебной жилой застройки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197,8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104,4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174,6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213,1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372,4</w:t>
            </w:r>
          </w:p>
        </w:tc>
      </w:tr>
      <w:tr w:rsidR="00FF245F" w:rsidRPr="00AE2C8D" w:rsidTr="002B7D4F">
        <w:trPr>
          <w:trHeight w:val="645"/>
          <w:jc w:val="center"/>
        </w:trPr>
        <w:tc>
          <w:tcPr>
            <w:tcW w:w="40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45F" w:rsidRPr="00AE2C8D" w:rsidRDefault="00FF245F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lastRenderedPageBreak/>
              <w:t>малоэтажной секционной жилой застройки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2,5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2,5</w:t>
            </w:r>
          </w:p>
        </w:tc>
      </w:tr>
      <w:tr w:rsidR="00FF245F" w:rsidRPr="00AE2C8D" w:rsidTr="002B7D4F">
        <w:trPr>
          <w:trHeight w:val="915"/>
          <w:jc w:val="center"/>
        </w:trPr>
        <w:tc>
          <w:tcPr>
            <w:tcW w:w="40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45F" w:rsidRPr="00AE2C8D" w:rsidRDefault="00FF245F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жилая застройка после проведения специальных мероприятий по подготовке территории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25,0</w:t>
            </w:r>
          </w:p>
        </w:tc>
      </w:tr>
    </w:tbl>
    <w:p w:rsidR="00536B5A" w:rsidRPr="00AE2C8D" w:rsidRDefault="00536B5A" w:rsidP="00AE2C8D">
      <w:pPr>
        <w:spacing w:line="312" w:lineRule="auto"/>
        <w:ind w:firstLine="709"/>
        <w:rPr>
          <w:sz w:val="24"/>
          <w:szCs w:val="24"/>
        </w:rPr>
      </w:pPr>
    </w:p>
    <w:p w:rsidR="00536B5A" w:rsidRPr="00AE2C8D" w:rsidRDefault="00536B5A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Таким образом, общая площадь жилых зон на расчетный срок составит 374,9 га, планируемое увеличение составит 159,3 га. </w:t>
      </w:r>
    </w:p>
    <w:p w:rsidR="00536B5A" w:rsidRPr="00AE2C8D" w:rsidRDefault="00536B5A" w:rsidP="00AE2C8D">
      <w:pPr>
        <w:spacing w:line="312" w:lineRule="auto"/>
        <w:ind w:firstLine="709"/>
        <w:rPr>
          <w:b/>
          <w:sz w:val="24"/>
          <w:szCs w:val="24"/>
        </w:rPr>
      </w:pPr>
      <w:r w:rsidRPr="00AE2C8D">
        <w:rPr>
          <w:sz w:val="24"/>
          <w:szCs w:val="24"/>
        </w:rPr>
        <w:t xml:space="preserve">Решение вопроса улучшения жилищных условий населения поселения стало возможным благодаря участию муниципального образования в Приоритетном национальном проекте «Жилище», который включает в себя несколько программ: «Молодой семье – доступное жилье», «Переселение граждан из ветхого и аварийного жилого фонда», «Ипотечное кредитование» и другие меры поддержки краевого и федерального бюджетов. </w:t>
      </w:r>
    </w:p>
    <w:p w:rsidR="00536B5A" w:rsidRPr="00AE2C8D" w:rsidRDefault="00536B5A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Совершенствование системы социального и культурно-бытового обслуживания населения является важнейшей составной частью развития поселения. Общественно-деловая зона предназначена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и высшего профессионального образования, административных,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постоянного и временного населения.</w:t>
      </w:r>
    </w:p>
    <w:p w:rsidR="00536B5A" w:rsidRPr="00AE2C8D" w:rsidRDefault="00536B5A" w:rsidP="00AE2C8D">
      <w:pPr>
        <w:pStyle w:val="af1"/>
        <w:spacing w:before="0" w:after="0" w:line="312" w:lineRule="auto"/>
        <w:ind w:firstLine="709"/>
        <w:jc w:val="both"/>
      </w:pPr>
      <w:r w:rsidRPr="00AE2C8D">
        <w:t>В состав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гаражи, предприятия индустрии развлечений при отсутствии ограничений на их размещение. В общественно-деловой зоне формируется система взаимосвязанных общественных пространств (главные улицы, площади, набережные, пешеходные зоны), составляющая ядро поселкового центра.</w:t>
      </w:r>
    </w:p>
    <w:p w:rsidR="00536B5A" w:rsidRPr="00AE2C8D" w:rsidRDefault="00536B5A" w:rsidP="00AE2C8D">
      <w:pPr>
        <w:autoSpaceDE w:val="0"/>
        <w:spacing w:line="312" w:lineRule="auto"/>
        <w:ind w:firstLine="709"/>
        <w:jc w:val="center"/>
        <w:rPr>
          <w:i/>
          <w:sz w:val="24"/>
          <w:szCs w:val="24"/>
        </w:rPr>
      </w:pPr>
    </w:p>
    <w:p w:rsidR="00536B5A" w:rsidRPr="00AE2C8D" w:rsidRDefault="00536B5A" w:rsidP="00AE2C8D">
      <w:pPr>
        <w:autoSpaceDE w:val="0"/>
        <w:spacing w:line="312" w:lineRule="auto"/>
        <w:ind w:firstLine="709"/>
        <w:jc w:val="left"/>
        <w:rPr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2B7D4F">
        <w:rPr>
          <w:sz w:val="24"/>
          <w:szCs w:val="24"/>
        </w:rPr>
        <w:t xml:space="preserve"> 13</w:t>
      </w:r>
    </w:p>
    <w:p w:rsidR="00536B5A" w:rsidRPr="00AE2C8D" w:rsidRDefault="00536B5A" w:rsidP="00AE2C8D">
      <w:pPr>
        <w:autoSpaceDE w:val="0"/>
        <w:spacing w:line="312" w:lineRule="auto"/>
        <w:ind w:firstLine="709"/>
        <w:jc w:val="center"/>
        <w:rPr>
          <w:color w:val="000000"/>
          <w:sz w:val="24"/>
          <w:szCs w:val="24"/>
        </w:rPr>
      </w:pPr>
      <w:r w:rsidRPr="00AE2C8D">
        <w:rPr>
          <w:sz w:val="24"/>
          <w:szCs w:val="24"/>
        </w:rPr>
        <w:t>Параметры общественно-деловой зоны.</w:t>
      </w:r>
    </w:p>
    <w:tbl>
      <w:tblPr>
        <w:tblW w:w="0" w:type="auto"/>
        <w:tblInd w:w="79" w:type="dxa"/>
        <w:tblLayout w:type="fixed"/>
        <w:tblLook w:val="0000"/>
      </w:tblPr>
      <w:tblGrid>
        <w:gridCol w:w="585"/>
        <w:gridCol w:w="2552"/>
        <w:gridCol w:w="709"/>
        <w:gridCol w:w="851"/>
        <w:gridCol w:w="850"/>
        <w:gridCol w:w="850"/>
        <w:gridCol w:w="709"/>
        <w:gridCol w:w="850"/>
        <w:gridCol w:w="710"/>
        <w:gridCol w:w="871"/>
      </w:tblGrid>
      <w:tr w:rsidR="00536B5A" w:rsidRPr="00AE2C8D" w:rsidTr="004E30FC">
        <w:trPr>
          <w:trHeight w:val="525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36B5A" w:rsidRPr="00AE2C8D" w:rsidRDefault="00536B5A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ст. Григорьевская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ст. Ставропольская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вне границ населенных пунктов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 по поселению</w:t>
            </w:r>
          </w:p>
        </w:tc>
      </w:tr>
      <w:tr w:rsidR="00536B5A" w:rsidRPr="00AE2C8D" w:rsidTr="004E30FC">
        <w:trPr>
          <w:trHeight w:val="36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сущ.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проект.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сущ.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проект.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сущ.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проект.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сущ.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проект.</w:t>
            </w:r>
          </w:p>
        </w:tc>
      </w:tr>
      <w:tr w:rsidR="00536B5A" w:rsidRPr="00AE2C8D" w:rsidTr="004E30FC">
        <w:trPr>
          <w:trHeight w:val="60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6B5A" w:rsidRPr="00AE2C8D" w:rsidRDefault="00536B5A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Территория общественно-деловой застройки, 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16,5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6,9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26,9</w:t>
            </w:r>
          </w:p>
        </w:tc>
      </w:tr>
      <w:tr w:rsidR="00536B5A" w:rsidRPr="00AE2C8D" w:rsidTr="004E30FC">
        <w:trPr>
          <w:trHeight w:val="255"/>
        </w:trPr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6B5A" w:rsidRPr="00AE2C8D" w:rsidRDefault="00536B5A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</w:tr>
      <w:tr w:rsidR="00536B5A" w:rsidRPr="00AE2C8D" w:rsidTr="004E30FC">
        <w:trPr>
          <w:trHeight w:val="600"/>
        </w:trPr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6B5A" w:rsidRPr="00AE2C8D" w:rsidRDefault="00536B5A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объектов торгового и общественно-делового назначения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14,9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3,1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20,0</w:t>
            </w:r>
          </w:p>
        </w:tc>
      </w:tr>
      <w:tr w:rsidR="00536B5A" w:rsidRPr="00AE2C8D" w:rsidTr="004E30FC">
        <w:trPr>
          <w:trHeight w:val="600"/>
        </w:trPr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6B5A" w:rsidRPr="00AE2C8D" w:rsidRDefault="00536B5A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медицинских учреждений и учебных заведений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3,8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6,9</w:t>
            </w:r>
          </w:p>
        </w:tc>
      </w:tr>
    </w:tbl>
    <w:p w:rsidR="00536B5A" w:rsidRPr="00AE2C8D" w:rsidRDefault="00536B5A" w:rsidP="00AE2C8D">
      <w:pPr>
        <w:spacing w:line="312" w:lineRule="auto"/>
        <w:ind w:firstLine="709"/>
        <w:rPr>
          <w:sz w:val="24"/>
          <w:szCs w:val="24"/>
        </w:rPr>
      </w:pPr>
    </w:p>
    <w:p w:rsidR="00836260" w:rsidRPr="00AE2C8D" w:rsidRDefault="0083626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bCs/>
          <w:sz w:val="24"/>
          <w:szCs w:val="24"/>
        </w:rPr>
        <w:t>Эффект  от проведения  мероприятий  в  области  улучшения  ж</w:t>
      </w:r>
      <w:r w:rsidR="00536B5A" w:rsidRPr="00AE2C8D">
        <w:rPr>
          <w:bCs/>
          <w:sz w:val="24"/>
          <w:szCs w:val="24"/>
        </w:rPr>
        <w:t>илищных  условий населения</w:t>
      </w:r>
      <w:r w:rsidRPr="00AE2C8D">
        <w:rPr>
          <w:bCs/>
          <w:sz w:val="24"/>
          <w:szCs w:val="24"/>
        </w:rPr>
        <w:t xml:space="preserve"> даст обеспечение положительного миграционного сальдо и ликвидацию дефицита квалифицированных трудовых ресурсов.</w:t>
      </w:r>
    </w:p>
    <w:p w:rsidR="00C42DA1" w:rsidRPr="00AE2C8D" w:rsidRDefault="00C42DA1" w:rsidP="00AE2C8D">
      <w:pPr>
        <w:spacing w:line="312" w:lineRule="auto"/>
        <w:ind w:firstLine="709"/>
        <w:rPr>
          <w:sz w:val="24"/>
          <w:szCs w:val="24"/>
        </w:rPr>
      </w:pPr>
    </w:p>
    <w:p w:rsidR="00836260" w:rsidRPr="00AE2C8D" w:rsidRDefault="00836260" w:rsidP="00AE2C8D">
      <w:pPr>
        <w:tabs>
          <w:tab w:val="left" w:pos="709"/>
          <w:tab w:val="left" w:pos="9639"/>
        </w:tabs>
        <w:spacing w:line="312" w:lineRule="auto"/>
        <w:ind w:firstLine="709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t xml:space="preserve">Территориально-планировочная организация </w:t>
      </w:r>
    </w:p>
    <w:p w:rsidR="00836260" w:rsidRPr="00AE2C8D" w:rsidRDefault="00836260" w:rsidP="00AE2C8D">
      <w:pPr>
        <w:tabs>
          <w:tab w:val="left" w:pos="709"/>
          <w:tab w:val="left" w:pos="9639"/>
        </w:tabs>
        <w:spacing w:line="312" w:lineRule="auto"/>
        <w:ind w:firstLine="709"/>
        <w:rPr>
          <w:sz w:val="24"/>
          <w:szCs w:val="24"/>
        </w:rPr>
      </w:pP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bookmarkStart w:id="2" w:name="OLE_LINK2"/>
      <w:r w:rsidRPr="00AE2C8D">
        <w:rPr>
          <w:bCs/>
          <w:sz w:val="24"/>
          <w:szCs w:val="24"/>
        </w:rPr>
        <w:t xml:space="preserve">Территория </w:t>
      </w:r>
      <w:r w:rsidRPr="00AE2C8D">
        <w:rPr>
          <w:sz w:val="24"/>
          <w:szCs w:val="24"/>
        </w:rPr>
        <w:t xml:space="preserve">Григорьевского сельского </w:t>
      </w:r>
      <w:r w:rsidRPr="00AE2C8D">
        <w:rPr>
          <w:bCs/>
          <w:sz w:val="24"/>
          <w:szCs w:val="24"/>
        </w:rPr>
        <w:t xml:space="preserve">поселения в административных границах, установленных </w:t>
      </w:r>
      <w:r w:rsidRPr="00AE2C8D">
        <w:rPr>
          <w:sz w:val="24"/>
          <w:szCs w:val="24"/>
        </w:rPr>
        <w:t>законом Краснодарского края от 1.04.2004 г. № 677-КЗ «Об установлении границ муниципального образования Северский район, наделении его статусом муниципального района, образованием в его составе муниципальных образований – сельских и сельских поселений – и установлении их границ»</w:t>
      </w:r>
      <w:r w:rsidRPr="00AE2C8D">
        <w:rPr>
          <w:bCs/>
          <w:sz w:val="24"/>
          <w:szCs w:val="24"/>
        </w:rPr>
        <w:t xml:space="preserve">, составляет 18 919 </w:t>
      </w:r>
      <w:r w:rsidRPr="00AE2C8D">
        <w:rPr>
          <w:sz w:val="24"/>
          <w:szCs w:val="24"/>
        </w:rPr>
        <w:t>га</w:t>
      </w:r>
      <w:r w:rsidRPr="00AE2C8D">
        <w:rPr>
          <w:bCs/>
          <w:sz w:val="24"/>
          <w:szCs w:val="24"/>
        </w:rPr>
        <w:t xml:space="preserve">. </w:t>
      </w:r>
      <w:proofErr w:type="spellStart"/>
      <w:r w:rsidRPr="00AE2C8D">
        <w:rPr>
          <w:bCs/>
          <w:sz w:val="24"/>
          <w:szCs w:val="24"/>
        </w:rPr>
        <w:t>Григорьевское</w:t>
      </w:r>
      <w:proofErr w:type="spellEnd"/>
      <w:r w:rsidRPr="00AE2C8D">
        <w:rPr>
          <w:bCs/>
          <w:sz w:val="24"/>
          <w:szCs w:val="24"/>
        </w:rPr>
        <w:t xml:space="preserve"> сельское поселение включает 2 населенных пункта: ст. Григорьевскую и ст. Ставропольскую. 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настоящее время в границах муниципального образования  земли распределены следующим образом: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земли населенных пунктов – 598,3 га;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земли  сельскохозяйственного назначения – 2 315,5 га;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земли промышленности, энергетики, транспорта, и др. – 28,7 га;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земли лесного фонда – 15 347,5 га;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прочие территории – 633,5  га.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На расчетный срок генеральным планом определены территории для развития селитебных, производственных зон, транспортной и инженерной инфраструктуры. В границах населенных пунктов достаточно территорий для размещения проектируемого прироста населения.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Для развития производственных зон и под проектируемые  автомобильные дороги  Григорьевского сельского поселения генеральным планом на расчетный срок определен перевод в земли промышленности и транспорта (для строительства дорог и инженерных сетей)  18,7   га земель сельскохозяйственного назначения и 2,8 га земель  лесного фонда. 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данный момент в границах населенного пункта имеются земли промышленности, энергетики и транспорта. Требуется перевод их в земли населенных пунктов. В ст. Григорьевской такие земли составляют 3,3 га, в ст. Ставропольской – 2,2 га. Планируемый перевод земель необходимо проводить постепенно по мере освоения территорий.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Генеральным планом предусматривается перевод территории кладбища, </w:t>
      </w:r>
      <w:r w:rsidRPr="00AE2C8D">
        <w:rPr>
          <w:sz w:val="24"/>
          <w:szCs w:val="24"/>
        </w:rPr>
        <w:lastRenderedPageBreak/>
        <w:t>расположенного вне границ населенного пункта, и территорий лагеря МВД в земли специального назначения.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2B7D4F">
        <w:rPr>
          <w:sz w:val="24"/>
          <w:szCs w:val="24"/>
        </w:rPr>
        <w:t xml:space="preserve"> 14</w:t>
      </w:r>
    </w:p>
    <w:bookmarkEnd w:id="2"/>
    <w:p w:rsidR="00DC5750" w:rsidRPr="00AE2C8D" w:rsidRDefault="00DC5750" w:rsidP="00AE2C8D">
      <w:pPr>
        <w:spacing w:line="312" w:lineRule="auto"/>
        <w:ind w:firstLine="709"/>
        <w:jc w:val="center"/>
        <w:rPr>
          <w:sz w:val="24"/>
          <w:szCs w:val="24"/>
        </w:rPr>
      </w:pPr>
      <w:r w:rsidRPr="00AE2C8D">
        <w:rPr>
          <w:sz w:val="24"/>
          <w:szCs w:val="24"/>
        </w:rPr>
        <w:t>Баланс земельного фонда Григорьевского сельского поселения</w:t>
      </w:r>
    </w:p>
    <w:tbl>
      <w:tblPr>
        <w:tblW w:w="0" w:type="auto"/>
        <w:tblInd w:w="283" w:type="dxa"/>
        <w:tblLayout w:type="fixed"/>
        <w:tblLook w:val="0000"/>
      </w:tblPr>
      <w:tblGrid>
        <w:gridCol w:w="529"/>
        <w:gridCol w:w="4253"/>
        <w:gridCol w:w="1440"/>
        <w:gridCol w:w="887"/>
        <w:gridCol w:w="1382"/>
        <w:gridCol w:w="896"/>
      </w:tblGrid>
      <w:tr w:rsidR="00DC5750" w:rsidRPr="00AE2C8D" w:rsidTr="00DC5750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№</w:t>
            </w:r>
          </w:p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 w:rsidRPr="00AE2C8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Показатели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Существующее положение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На расчетный срок</w:t>
            </w:r>
          </w:p>
        </w:tc>
      </w:tr>
      <w:tr w:rsidR="00DC5750" w:rsidRPr="00AE2C8D" w:rsidTr="00DC5750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Площадь, га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%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Площадь, га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%</w:t>
            </w:r>
          </w:p>
        </w:tc>
      </w:tr>
      <w:tr w:rsidR="00DC5750" w:rsidRPr="00AE2C8D" w:rsidTr="00DC575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593,8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3,1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876,5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4,6</w:t>
            </w:r>
          </w:p>
        </w:tc>
      </w:tr>
      <w:tr w:rsidR="00DC5750" w:rsidRPr="00AE2C8D" w:rsidTr="00DC575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2315,5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2589,6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13,7</w:t>
            </w:r>
          </w:p>
        </w:tc>
      </w:tr>
      <w:tr w:rsidR="00DC5750" w:rsidRPr="00AE2C8D" w:rsidTr="00DC575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 xml:space="preserve">Земли промышленности, энергетики, транспорта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28,7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50,2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0,3</w:t>
            </w:r>
          </w:p>
        </w:tc>
      </w:tr>
      <w:tr w:rsidR="00DC5750" w:rsidRPr="00AE2C8D" w:rsidTr="00DC575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15347,5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81,1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15344,7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81,1</w:t>
            </w:r>
          </w:p>
        </w:tc>
      </w:tr>
      <w:tr w:rsidR="00DC5750" w:rsidRPr="00AE2C8D" w:rsidTr="00DC575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Земли специального назначения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58,0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0,3</w:t>
            </w:r>
          </w:p>
        </w:tc>
      </w:tr>
      <w:tr w:rsidR="00DC5750" w:rsidRPr="00AE2C8D" w:rsidTr="00DC575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Прочие территории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633,5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</w:tr>
      <w:tr w:rsidR="00DC5750" w:rsidRPr="00AE2C8D" w:rsidTr="00DC575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 земель в границах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18 919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100%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18 919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100%</w:t>
            </w:r>
          </w:p>
        </w:tc>
      </w:tr>
    </w:tbl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На расчетный срок предусмотрено развитие селитебных, производственных, общественно-деловых и рекреационных зон, учитывая сложные инженерно-геологические условия, на территориях, требующих наименее емкие капиталовложения в инженерную подготовку, максимально приближенных к освоенным территориям  и свободных от лесов и прочих обременений. 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Предусмотрены мероприятия по рациональному формированию планировочной и пространственной структур планируемой территории путем ее функционального зонирования с учетом территориальных особенностей и планировочных ограничений.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Система расселения на проектируемой территории исторически связана с ландшафтными особенностями местности. Населенные пункты располагаются вдоль реки </w:t>
      </w:r>
      <w:proofErr w:type="spellStart"/>
      <w:r w:rsidRPr="00AE2C8D">
        <w:rPr>
          <w:sz w:val="24"/>
          <w:szCs w:val="24"/>
        </w:rPr>
        <w:t>Шебш</w:t>
      </w:r>
      <w:proofErr w:type="spellEnd"/>
      <w:r w:rsidRPr="00AE2C8D">
        <w:rPr>
          <w:sz w:val="24"/>
          <w:szCs w:val="24"/>
        </w:rPr>
        <w:t xml:space="preserve"> на наиболее пологих участках горного рельефа, что оказало влияние на планировочную структуру населенных пунктов. Застройка станиц подчинена рельефу и береговой линии реки. 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Улично-дорожная сеть представлена в основном прямоугольными кварталами усадебной застройки. 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Территориальное развитие ст. Ставропольской ограничено землями лесного фонда. Размещение проектируемого прироста населения предполагается в юго-восточной части на свободных территориях в границах населенного пункта.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Размещение проектируемого прироста населения в ст. Григорьевской предполагается в северо-западной, юго-западной и восточной частях станицы за счет включения в границы населенного пункта земель сельскохозяйственного назначения под </w:t>
      </w:r>
      <w:r w:rsidRPr="00AE2C8D">
        <w:rPr>
          <w:sz w:val="24"/>
          <w:szCs w:val="24"/>
        </w:rPr>
        <w:lastRenderedPageBreak/>
        <w:t>размещение кварталов жилой застройки и объектов социального, культурно-бытового и коммунального назначения.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 Территориальное развитие обеих станиц предполагается вдали от производственных территорий и их санитарно-защитных зон. 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Общественные центры населенных пунктов формируются на базе существующих объектов общественно-делового назначения. В новых жилых районах предусматривается строительство детских садов, школы, поликлиники, объектов повседневного культурно-бытового обслуживания и торговли.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станице Григорьевской планируется размещение кварталов индивидуальной жилой застройки для проектируемого прироста населения, а также для строительства «второго жилья» для людей проживающих и работающих в городе Краснодаре.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При застройке жилых кварталов, запроектированных в юго-западной части ст. Григорьевской, необходимо проведение комплекса мер по подготовке территории. Застройка этой территории должна проводиться в два этапа: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-  1-й этап – застройка свободных территорий, 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- 2-й этап возможен только после проведения: 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археологических раскопок и исключения памятников археологии из реестра, 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рекультивации существующих и строительства новых очистных сооружений,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инженерной подготовки территорий с неблагоприятными геологическими условиями.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станице Ставропольской благоприятны условия для развития курортно-рекреационного комплекса. На расчетный срок предусматривается развитие курортно-туристических зон в южной части ст. Ставропольской.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На свободных </w:t>
      </w:r>
      <w:proofErr w:type="spellStart"/>
      <w:r w:rsidRPr="00AE2C8D">
        <w:rPr>
          <w:sz w:val="24"/>
          <w:szCs w:val="24"/>
        </w:rPr>
        <w:t>незалесенных</w:t>
      </w:r>
      <w:proofErr w:type="spellEnd"/>
      <w:r w:rsidRPr="00AE2C8D">
        <w:rPr>
          <w:sz w:val="24"/>
          <w:szCs w:val="24"/>
        </w:rPr>
        <w:t xml:space="preserve"> живописных территориях около рек генеральным планом предлагается строительство баз отдыха и туристических приютов, имеющих непосредственные прямые выходы в лесные зоны, к туристическим тропам.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Удаленность курортно-рекреационных территорий от жилой застройки позволяет размещать здесь базы с содержанием животных (лошадей, верблюдов, страусов и др.), что послужит дополнительным привлекательным фактором курортно-рекреационного комплекса поселения.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Развитие курортно-рекреационного комплекса в ст. Ставропольской позволит привлечь сюда инвестиции и будет способствовать экономическому развитию населенного пункта, при этом сохраняя и  бережно используя окружающую природную среду.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К северо-востоку от ст. Ставропольской размещаются территории садово-дачных товариществ. На расчетный срок генерального плана функциональное назначение данных территорий не меняется. </w:t>
      </w:r>
    </w:p>
    <w:p w:rsidR="00836260" w:rsidRDefault="00836260" w:rsidP="00AE2C8D">
      <w:pPr>
        <w:spacing w:line="312" w:lineRule="auto"/>
        <w:ind w:firstLine="709"/>
        <w:rPr>
          <w:sz w:val="24"/>
          <w:szCs w:val="24"/>
        </w:rPr>
      </w:pPr>
    </w:p>
    <w:p w:rsidR="002B7D4F" w:rsidRDefault="002B7D4F" w:rsidP="00AE2C8D">
      <w:pPr>
        <w:spacing w:line="312" w:lineRule="auto"/>
        <w:ind w:firstLine="709"/>
        <w:rPr>
          <w:sz w:val="24"/>
          <w:szCs w:val="24"/>
        </w:rPr>
      </w:pPr>
    </w:p>
    <w:p w:rsidR="002B7D4F" w:rsidRPr="00AE2C8D" w:rsidRDefault="002B7D4F" w:rsidP="00AE2C8D">
      <w:pPr>
        <w:spacing w:line="312" w:lineRule="auto"/>
        <w:ind w:firstLine="709"/>
        <w:rPr>
          <w:sz w:val="24"/>
          <w:szCs w:val="24"/>
        </w:rPr>
      </w:pPr>
    </w:p>
    <w:p w:rsidR="00AF2521" w:rsidRPr="00AE2C8D" w:rsidRDefault="00AF2521" w:rsidP="00AE2C8D">
      <w:pPr>
        <w:spacing w:line="312" w:lineRule="auto"/>
        <w:ind w:firstLine="709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lastRenderedPageBreak/>
        <w:t>Направления экономического развития</w:t>
      </w:r>
    </w:p>
    <w:p w:rsidR="00AF2521" w:rsidRPr="00AE2C8D" w:rsidRDefault="00AF2521" w:rsidP="00AE2C8D">
      <w:pPr>
        <w:spacing w:line="312" w:lineRule="auto"/>
        <w:ind w:firstLine="709"/>
        <w:rPr>
          <w:b/>
          <w:sz w:val="24"/>
          <w:szCs w:val="24"/>
        </w:rPr>
      </w:pPr>
    </w:p>
    <w:p w:rsidR="00875A27" w:rsidRPr="00AE2C8D" w:rsidRDefault="00875A27" w:rsidP="00AE2C8D">
      <w:pPr>
        <w:tabs>
          <w:tab w:val="left" w:pos="9781"/>
        </w:tabs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Одной из главных задач проекта является определение оптимального перспективного направления развития населенных пунктов </w:t>
      </w:r>
      <w:r w:rsidR="00E276FA" w:rsidRPr="00AE2C8D">
        <w:rPr>
          <w:sz w:val="24"/>
          <w:szCs w:val="24"/>
        </w:rPr>
        <w:t>Григорьевск</w:t>
      </w:r>
      <w:r w:rsidRPr="00AE2C8D">
        <w:rPr>
          <w:sz w:val="24"/>
          <w:szCs w:val="24"/>
        </w:rPr>
        <w:t xml:space="preserve">ого сельского поселения на 1 очередь - </w:t>
      </w:r>
      <w:r w:rsidR="00E276FA" w:rsidRPr="00AE2C8D">
        <w:rPr>
          <w:sz w:val="24"/>
          <w:szCs w:val="24"/>
        </w:rPr>
        <w:t>202</w:t>
      </w:r>
      <w:r w:rsidR="007E19B3" w:rsidRPr="00AE2C8D">
        <w:rPr>
          <w:sz w:val="24"/>
          <w:szCs w:val="24"/>
        </w:rPr>
        <w:t>0</w:t>
      </w:r>
      <w:r w:rsidRPr="00AE2C8D">
        <w:rPr>
          <w:sz w:val="24"/>
          <w:szCs w:val="24"/>
        </w:rPr>
        <w:t xml:space="preserve"> год, расчетный срок - 2030 год.</w:t>
      </w:r>
      <w:r w:rsidR="007E19B3" w:rsidRPr="00AE2C8D">
        <w:rPr>
          <w:sz w:val="24"/>
          <w:szCs w:val="24"/>
        </w:rPr>
        <w:t xml:space="preserve"> </w:t>
      </w:r>
      <w:proofErr w:type="spellStart"/>
      <w:r w:rsidR="00E276FA" w:rsidRPr="00AE2C8D">
        <w:rPr>
          <w:sz w:val="24"/>
          <w:szCs w:val="24"/>
        </w:rPr>
        <w:t>Григорьевск</w:t>
      </w:r>
      <w:r w:rsidRPr="00AE2C8D">
        <w:rPr>
          <w:sz w:val="24"/>
          <w:szCs w:val="24"/>
        </w:rPr>
        <w:t>ое</w:t>
      </w:r>
      <w:proofErr w:type="spellEnd"/>
      <w:r w:rsidRPr="00AE2C8D">
        <w:rPr>
          <w:sz w:val="24"/>
          <w:szCs w:val="24"/>
        </w:rPr>
        <w:t xml:space="preserve"> сельское поселение и станица </w:t>
      </w:r>
      <w:r w:rsidR="00E276FA" w:rsidRPr="00AE2C8D">
        <w:rPr>
          <w:sz w:val="24"/>
          <w:szCs w:val="24"/>
        </w:rPr>
        <w:t>Григорьевск</w:t>
      </w:r>
      <w:r w:rsidRPr="00AE2C8D">
        <w:rPr>
          <w:sz w:val="24"/>
          <w:szCs w:val="24"/>
        </w:rPr>
        <w:t xml:space="preserve">ая в частности занимают удобное географическое положение и располагают транспортными связями с районными центрами края и Юга России, поэтому имеют все предпосылки для перспективного комплексного развития. </w:t>
      </w:r>
    </w:p>
    <w:p w:rsidR="00875A27" w:rsidRPr="00AE2C8D" w:rsidRDefault="00875A27" w:rsidP="00AE2C8D">
      <w:pPr>
        <w:tabs>
          <w:tab w:val="left" w:pos="9781"/>
        </w:tabs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По географическому, климатическому  и почвенному потенциалу территория </w:t>
      </w:r>
      <w:r w:rsidR="00E276FA" w:rsidRPr="00AE2C8D">
        <w:rPr>
          <w:sz w:val="24"/>
          <w:szCs w:val="24"/>
        </w:rPr>
        <w:t>Григорьевск</w:t>
      </w:r>
      <w:r w:rsidRPr="00AE2C8D">
        <w:rPr>
          <w:sz w:val="24"/>
          <w:szCs w:val="24"/>
        </w:rPr>
        <w:t>ого сельского поселения благоприятна для многих видов хозяйственной деятельности: интенсификации сельского хозяйства, животноводства, промышленного производства, строительства.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proofErr w:type="spellStart"/>
      <w:r w:rsidRPr="00AE2C8D">
        <w:rPr>
          <w:rFonts w:eastAsia="Calibri"/>
          <w:sz w:val="24"/>
          <w:szCs w:val="24"/>
          <w:lang w:eastAsia="en-US" w:bidi="en-US"/>
        </w:rPr>
        <w:t>Григорьевское</w:t>
      </w:r>
      <w:proofErr w:type="spellEnd"/>
      <w:r w:rsidRPr="00AE2C8D">
        <w:rPr>
          <w:rFonts w:eastAsia="Calibri"/>
          <w:sz w:val="24"/>
          <w:szCs w:val="24"/>
          <w:lang w:eastAsia="en-US" w:bidi="en-US"/>
        </w:rPr>
        <w:t xml:space="preserve"> сельское поселение обладает значительным градостроительным и рекреационным потенциалом: благоприятные природно-климатические условия и ландшафт, близость к основным туристско-рекреационным маршрутам Северского района создают потенциал для развития высокоэффективного, конкурентоспособного, </w:t>
      </w:r>
      <w:proofErr w:type="spellStart"/>
      <w:r w:rsidRPr="00AE2C8D">
        <w:rPr>
          <w:rFonts w:eastAsia="Calibri"/>
          <w:sz w:val="24"/>
          <w:szCs w:val="24"/>
          <w:lang w:eastAsia="en-US" w:bidi="en-US"/>
        </w:rPr>
        <w:t>туристко-рекреационного</w:t>
      </w:r>
      <w:proofErr w:type="spellEnd"/>
      <w:r w:rsidRPr="00AE2C8D">
        <w:rPr>
          <w:rFonts w:eastAsia="Calibri"/>
          <w:sz w:val="24"/>
          <w:szCs w:val="24"/>
          <w:lang w:eastAsia="en-US" w:bidi="en-US"/>
        </w:rPr>
        <w:t xml:space="preserve"> комплекса с привлекательной природной средой, лесными массивами. Имеются предпосылки для развития лесопромышленного комплекса.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основу экономического и градостроительного развития территории поселения положена идея формирования конкурентоспособной и инвестиционно-привлекательной среды в поселении адекватной имеющемуся потенциалу.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развитие малого предпринимательства, а также увеличит налоговые поступления в бюджеты всех уровней.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Прогноз социально-экономического развития разработан на основе различных комплексных и целевых программ социально-экономического развития, а также схем территориального планирования Краснодарского края и Северского района, с учетом стратегических направлений и предложений администрации поселения по развитию Григорьевского сельского поселения.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Функциональный механизм реализации заключается в планировании и прогнозировании, определении направлений муниципального экономического развития;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Важнейшими факторами, влияющими на социально-экономическое развитие поселения, будут реализация инвестиционных проектов и их эффективное использование. Другим фактором будет являться складывающаяся демографическая ситуация. При реализации национального проекта «Доступное и комфортное жилье - гражданам России» за счет прироста численности населения (прежде всего родившегося на территории района) и эффективного его вовлечения в экономику района (за счет повышения квалификации, профессионального обучения молодого населения и создания новых </w:t>
      </w:r>
      <w:r w:rsidRPr="00AE2C8D">
        <w:rPr>
          <w:sz w:val="24"/>
          <w:szCs w:val="24"/>
        </w:rPr>
        <w:lastRenderedPageBreak/>
        <w:t>привлекательных рабочих мест) удастся переломить негативные тенденции сокращения населения.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Для обеспечения стабилизации и роста производства требуется дальнейшее углубление преобразований в сельскохозяйственном секторе. В этом случае необходимо сохранение и развитие жизнеспособных производств и активная реструктуризация предприятий и хозяйств, техническая и технологическая модернизация, создание благоприятных условий и для развития новых направлений хозяйственной деятельности путем привлечения современных технологий. 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Рост экономики поселения зависит от увеличения инвестиций, в первую очередь, в курортно-рекреационном  и жилищном секторах, а также за счет развития существующих сельскохозяйственных, производственных предприятий и субъектов малого предпринимательства. В условиях рыночной экономики подобные инвестиции поступают в основном из частного сектора. 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настоящее время сдерживающими факторами развития экономики Григорьевского сельского поселения выступают сложившиеся инженерные и транспортные инфраструктурные ограничения. В связи с этим, для устойчивого развития экономики рекомендуется проведен</w:t>
      </w:r>
      <w:r w:rsidRPr="00AE2C8D">
        <w:rPr>
          <w:sz w:val="24"/>
          <w:szCs w:val="24"/>
          <w:shd w:val="clear" w:color="auto" w:fill="FFFFFF"/>
        </w:rPr>
        <w:t xml:space="preserve">ие </w:t>
      </w:r>
      <w:r w:rsidRPr="00AE2C8D">
        <w:rPr>
          <w:sz w:val="24"/>
          <w:szCs w:val="24"/>
        </w:rPr>
        <w:t>комплекса мероприятий по снятию инфраструктурных ограничений и решению имеющихся проблем в сфере инженерного оборудования, а также необходимо развитие социальной инфраструктуры с учетом прироста населения.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  <w:shd w:val="clear" w:color="auto" w:fill="FFFFFF"/>
        </w:rPr>
      </w:pPr>
      <w:r w:rsidRPr="00AE2C8D">
        <w:rPr>
          <w:sz w:val="24"/>
          <w:szCs w:val="24"/>
          <w:shd w:val="clear" w:color="auto" w:fill="FFFFFF"/>
        </w:rPr>
        <w:t xml:space="preserve">Предлагается решение первоочередных имеющихся проблем в инженерной инфраструктуре, обеспечение поселения достаточными (в соответствии с расчетами) мощностями </w:t>
      </w:r>
      <w:proofErr w:type="spellStart"/>
      <w:r w:rsidRPr="00AE2C8D">
        <w:rPr>
          <w:sz w:val="24"/>
          <w:szCs w:val="24"/>
          <w:shd w:val="clear" w:color="auto" w:fill="FFFFFF"/>
        </w:rPr>
        <w:t>энерго</w:t>
      </w:r>
      <w:proofErr w:type="spellEnd"/>
      <w:r w:rsidRPr="00AE2C8D">
        <w:rPr>
          <w:sz w:val="24"/>
          <w:szCs w:val="24"/>
          <w:shd w:val="clear" w:color="auto" w:fill="FFFFFF"/>
        </w:rPr>
        <w:t xml:space="preserve">-, </w:t>
      </w:r>
      <w:proofErr w:type="spellStart"/>
      <w:r w:rsidRPr="00AE2C8D">
        <w:rPr>
          <w:sz w:val="24"/>
          <w:szCs w:val="24"/>
          <w:shd w:val="clear" w:color="auto" w:fill="FFFFFF"/>
        </w:rPr>
        <w:t>водо</w:t>
      </w:r>
      <w:proofErr w:type="spellEnd"/>
      <w:r w:rsidRPr="00AE2C8D">
        <w:rPr>
          <w:sz w:val="24"/>
          <w:szCs w:val="24"/>
          <w:shd w:val="clear" w:color="auto" w:fill="FFFFFF"/>
        </w:rPr>
        <w:t xml:space="preserve">-, и </w:t>
      </w:r>
      <w:proofErr w:type="spellStart"/>
      <w:r w:rsidRPr="00AE2C8D">
        <w:rPr>
          <w:sz w:val="24"/>
          <w:szCs w:val="24"/>
          <w:shd w:val="clear" w:color="auto" w:fill="FFFFFF"/>
        </w:rPr>
        <w:t>газообеспечения</w:t>
      </w:r>
      <w:proofErr w:type="spellEnd"/>
      <w:r w:rsidRPr="00AE2C8D">
        <w:rPr>
          <w:sz w:val="24"/>
          <w:szCs w:val="24"/>
          <w:shd w:val="clear" w:color="auto" w:fill="FFFFFF"/>
        </w:rPr>
        <w:t xml:space="preserve"> с учетом увеличения численности населения и строительства новых производственных объектов на проектируемых территориях. Необходимо развитие транспортной сети и системы внешних связей населенных пунктов. Указанные мероприятия увеличат инвестиционную привлекательность территории, обеспечат возможность реализации новых инвестиционных проектов и строительства новых производственных объектов, что в последующем создаст новые рабочие места и увеличит налоговые поступления в бюджет.</w:t>
      </w:r>
      <w:r w:rsidRPr="00AE2C8D">
        <w:rPr>
          <w:sz w:val="24"/>
          <w:szCs w:val="24"/>
          <w:shd w:val="clear" w:color="auto" w:fill="FFFF00"/>
        </w:rPr>
        <w:t xml:space="preserve"> </w:t>
      </w:r>
    </w:p>
    <w:p w:rsidR="00C64CEE" w:rsidRPr="00AE2C8D" w:rsidRDefault="00C64CEE" w:rsidP="00AE2C8D">
      <w:pPr>
        <w:shd w:val="clear" w:color="auto" w:fill="FFFFFF"/>
        <w:spacing w:line="312" w:lineRule="auto"/>
        <w:ind w:firstLine="709"/>
        <w:rPr>
          <w:rFonts w:eastAsia="Arial Unicode MS"/>
          <w:b/>
          <w:sz w:val="24"/>
          <w:szCs w:val="24"/>
        </w:rPr>
      </w:pPr>
      <w:r w:rsidRPr="00AE2C8D">
        <w:rPr>
          <w:sz w:val="24"/>
          <w:szCs w:val="24"/>
          <w:shd w:val="clear" w:color="auto" w:fill="FFFFFF"/>
        </w:rPr>
        <w:t>Обеспечение населения сетью объектов обслуживания согласно действующим нормативам является главным условием повышения уровня благосостояния и комфортности проживания граждан и создаст необходимые предпосылки для формирования положительного имиджа территории и привлечения в муниципальное образование граждан Российской Федерации из других регионов на постоянное место жительство. Реализацию данного направления рекомендуется обеспечить после снятия инженерных ограничений и достижения заметного экономического роста отраслей реального сектора экономики.</w:t>
      </w:r>
    </w:p>
    <w:p w:rsidR="00C64CEE" w:rsidRPr="00AE2C8D" w:rsidRDefault="00C64CEE" w:rsidP="00AE2C8D">
      <w:pPr>
        <w:spacing w:line="312" w:lineRule="auto"/>
        <w:ind w:firstLine="709"/>
        <w:rPr>
          <w:rFonts w:eastAsia="Arial Unicode MS"/>
          <w:b/>
          <w:sz w:val="24"/>
          <w:szCs w:val="24"/>
        </w:rPr>
      </w:pPr>
      <w:proofErr w:type="spellStart"/>
      <w:r w:rsidRPr="00AE2C8D">
        <w:rPr>
          <w:rFonts w:eastAsia="Arial Unicode MS"/>
          <w:sz w:val="24"/>
          <w:szCs w:val="24"/>
        </w:rPr>
        <w:t>Григорьевское</w:t>
      </w:r>
      <w:proofErr w:type="spellEnd"/>
      <w:r w:rsidRPr="00AE2C8D">
        <w:rPr>
          <w:rFonts w:eastAsia="Arial Unicode MS"/>
          <w:sz w:val="24"/>
          <w:szCs w:val="24"/>
        </w:rPr>
        <w:t xml:space="preserve"> сельское поселение имеет все условия для развития на своей территории туристско-рекреационного сектора экономики. Основное направление для </w:t>
      </w:r>
      <w:r w:rsidRPr="00AE2C8D">
        <w:rPr>
          <w:rFonts w:eastAsia="Arial Unicode MS"/>
          <w:sz w:val="24"/>
          <w:szCs w:val="24"/>
        </w:rPr>
        <w:lastRenderedPageBreak/>
        <w:t xml:space="preserve">развития туризма — это экологический туризм. Основные «точки роста» туристической индустрии — свободные от рекреационных и иных объектов участки с уникальным ландшафтом и природными ресурсами. На этих участках возможна реализация инвестиционных проектов курортно-рекреационной направленности (создание баз отдыха и других средств размещения с организацией экскурсионных показов достопримечательностей, туристско-экспедиционных маршрутов, конных и пеших прогулок, </w:t>
      </w:r>
      <w:proofErr w:type="spellStart"/>
      <w:r w:rsidRPr="00AE2C8D">
        <w:rPr>
          <w:rFonts w:eastAsia="Arial Unicode MS"/>
          <w:sz w:val="24"/>
          <w:szCs w:val="24"/>
        </w:rPr>
        <w:t>джиппинга</w:t>
      </w:r>
      <w:proofErr w:type="spellEnd"/>
      <w:r w:rsidRPr="00AE2C8D">
        <w:rPr>
          <w:rFonts w:eastAsia="Arial Unicode MS"/>
          <w:sz w:val="24"/>
          <w:szCs w:val="24"/>
        </w:rPr>
        <w:t xml:space="preserve">, </w:t>
      </w:r>
      <w:proofErr w:type="spellStart"/>
      <w:r w:rsidRPr="00AE2C8D">
        <w:rPr>
          <w:rFonts w:eastAsia="Arial Unicode MS"/>
          <w:sz w:val="24"/>
          <w:szCs w:val="24"/>
        </w:rPr>
        <w:t>экотуризм</w:t>
      </w:r>
      <w:proofErr w:type="spellEnd"/>
      <w:r w:rsidRPr="00AE2C8D">
        <w:rPr>
          <w:rFonts w:eastAsia="Arial Unicode MS"/>
          <w:sz w:val="24"/>
          <w:szCs w:val="24"/>
        </w:rPr>
        <w:t xml:space="preserve"> и т.д.). На территории поселения возможно создание зарыбленных прудовых комплексов и охотничьих баз с организацией спортивной рыбалки и охоты. Наиболее перспективной для размещения курортно-туристских объектов является </w:t>
      </w:r>
      <w:proofErr w:type="spellStart"/>
      <w:r w:rsidRPr="00AE2C8D">
        <w:rPr>
          <w:rFonts w:eastAsia="Arial Unicode MS"/>
          <w:sz w:val="24"/>
          <w:szCs w:val="24"/>
        </w:rPr>
        <w:t>ст-ца</w:t>
      </w:r>
      <w:proofErr w:type="spellEnd"/>
      <w:r w:rsidRPr="00AE2C8D">
        <w:rPr>
          <w:rFonts w:eastAsia="Arial Unicode MS"/>
          <w:sz w:val="24"/>
          <w:szCs w:val="24"/>
        </w:rPr>
        <w:t xml:space="preserve"> Ставропольская. Основными задачами развития данного направления являются - стимулирование строительства новых средств размещения и повышение организационно-технологического и сервисного уровней.</w:t>
      </w:r>
    </w:p>
    <w:p w:rsidR="00C64CEE" w:rsidRPr="00AE2C8D" w:rsidRDefault="00C64CEE" w:rsidP="00AE2C8D">
      <w:pPr>
        <w:spacing w:line="312" w:lineRule="auto"/>
        <w:ind w:firstLine="709"/>
        <w:rPr>
          <w:rFonts w:eastAsia="Arial Unicode MS"/>
          <w:b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 xml:space="preserve">Возможно создание новых инвестиционных площадок с размещением комплекса предприятий на основе максимально глубокой переработки сырья и производства полного ассортимента продукции на основе древесины — от пиломатериалов до производства высококачественной мебели и комплектующих. </w:t>
      </w:r>
    </w:p>
    <w:p w:rsidR="00C64CEE" w:rsidRPr="00AE2C8D" w:rsidRDefault="00C64CEE" w:rsidP="00AE2C8D">
      <w:pPr>
        <w:pStyle w:val="aa"/>
        <w:spacing w:after="0" w:line="312" w:lineRule="auto"/>
        <w:ind w:left="0" w:firstLine="709"/>
        <w:jc w:val="both"/>
        <w:rPr>
          <w:rFonts w:eastAsia="Arial Unicode MS"/>
        </w:rPr>
      </w:pPr>
      <w:r w:rsidRPr="00AE2C8D">
        <w:rPr>
          <w:bCs/>
        </w:rPr>
        <w:t xml:space="preserve">Аграрная сфера района является важнейшим ресурсом жизнеобеспечения (производство продовольствия), жизнедеятельности (условия и качество жизни в сельской местности) и жизнеустройства (степень освоенности территориальной среды обитания). </w:t>
      </w:r>
      <w:r w:rsidRPr="00AE2C8D">
        <w:rPr>
          <w:rFonts w:eastAsia="Arial Unicode MS"/>
        </w:rPr>
        <w:t>Развитие агропромышленного комплекса возможно через реализацию инвестиционных проектов в области животноводства и растениеводства.</w:t>
      </w:r>
    </w:p>
    <w:p w:rsidR="00C64CEE" w:rsidRPr="00AE2C8D" w:rsidRDefault="00C64CEE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Стратегическими задачами развития комплекса являются развитие сельского хозяйства и инфраструктуры рынка АПК, удовлетворение потребностей населения путем увеличения объемов произведенной сельскохозяйственной продукции, создание на территории района предприятий по переработке сельскохозяйственной продукции и организация на территории рассматриваемого поселения системы сбыта данной продукции.</w:t>
      </w:r>
    </w:p>
    <w:p w:rsidR="00C64CEE" w:rsidRPr="00AE2C8D" w:rsidRDefault="00C64CEE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Решение данных задач должно реализоваться посредством участия поселения в реализации приоритетного национального проекта «Развитие АПК», в рамках которого будут осуществляться стратегические действия по следующим основным направлениям:</w:t>
      </w:r>
    </w:p>
    <w:p w:rsidR="00C64CEE" w:rsidRPr="00AE2C8D" w:rsidRDefault="00C64CEE" w:rsidP="00C02E08">
      <w:pPr>
        <w:pStyle w:val="af"/>
        <w:numPr>
          <w:ilvl w:val="0"/>
          <w:numId w:val="29"/>
        </w:numPr>
        <w:tabs>
          <w:tab w:val="left" w:pos="993"/>
        </w:tabs>
        <w:suppressAutoHyphens/>
        <w:snapToGrid/>
        <w:spacing w:line="312" w:lineRule="auto"/>
        <w:ind w:left="0" w:firstLine="709"/>
        <w:contextualSpacing w:val="0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восстановление позиций АПК поселения, утраченных в 1990-е годы (по урожайности в растениеводстве, животноводстве);</w:t>
      </w:r>
    </w:p>
    <w:p w:rsidR="00C64CEE" w:rsidRPr="00AE2C8D" w:rsidRDefault="00C64CEE" w:rsidP="00C02E08">
      <w:pPr>
        <w:pStyle w:val="af"/>
        <w:numPr>
          <w:ilvl w:val="0"/>
          <w:numId w:val="29"/>
        </w:numPr>
        <w:tabs>
          <w:tab w:val="left" w:pos="993"/>
        </w:tabs>
        <w:suppressAutoHyphens/>
        <w:snapToGrid/>
        <w:spacing w:line="312" w:lineRule="auto"/>
        <w:ind w:left="0" w:firstLine="709"/>
        <w:contextualSpacing w:val="0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создание условий для развития малых форм хозяйствования (ЛПХ, КФХ);</w:t>
      </w:r>
    </w:p>
    <w:p w:rsidR="00C64CEE" w:rsidRPr="00AE2C8D" w:rsidRDefault="00C64CEE" w:rsidP="00C02E08">
      <w:pPr>
        <w:pStyle w:val="af"/>
        <w:numPr>
          <w:ilvl w:val="0"/>
          <w:numId w:val="29"/>
        </w:numPr>
        <w:tabs>
          <w:tab w:val="left" w:pos="993"/>
        </w:tabs>
        <w:suppressAutoHyphens/>
        <w:snapToGrid/>
        <w:spacing w:line="312" w:lineRule="auto"/>
        <w:ind w:left="0" w:firstLine="709"/>
        <w:contextualSpacing w:val="0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стимулирование создания личными подсобными и крестьянскими фермерскими хозяйствами сельскохозяйственных потребительских кооперативов.</w:t>
      </w:r>
    </w:p>
    <w:p w:rsidR="00C64CEE" w:rsidRPr="00AE2C8D" w:rsidRDefault="00C64CEE" w:rsidP="00C02E08">
      <w:pPr>
        <w:pStyle w:val="af"/>
        <w:numPr>
          <w:ilvl w:val="0"/>
          <w:numId w:val="29"/>
        </w:numPr>
        <w:tabs>
          <w:tab w:val="left" w:pos="993"/>
        </w:tabs>
        <w:suppressAutoHyphens/>
        <w:snapToGrid/>
        <w:spacing w:line="312" w:lineRule="auto"/>
        <w:ind w:left="0" w:firstLine="709"/>
        <w:contextualSpacing w:val="0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 xml:space="preserve">образование  </w:t>
      </w:r>
      <w:proofErr w:type="spellStart"/>
      <w:r w:rsidRPr="00AE2C8D">
        <w:rPr>
          <w:rFonts w:eastAsia="Arial Unicode MS"/>
          <w:sz w:val="24"/>
          <w:szCs w:val="24"/>
        </w:rPr>
        <w:t>миницехов</w:t>
      </w:r>
      <w:proofErr w:type="spellEnd"/>
      <w:r w:rsidRPr="00AE2C8D">
        <w:rPr>
          <w:rFonts w:eastAsia="Arial Unicode MS"/>
          <w:sz w:val="24"/>
          <w:szCs w:val="24"/>
        </w:rPr>
        <w:t xml:space="preserve"> по  заготовке  и переработке  сельхозпродукции,  фруктов, овощей и т.д.</w:t>
      </w:r>
    </w:p>
    <w:p w:rsidR="00C64CEE" w:rsidRPr="00AE2C8D" w:rsidRDefault="00C64CEE" w:rsidP="00AE2C8D">
      <w:pPr>
        <w:spacing w:line="312" w:lineRule="auto"/>
        <w:ind w:firstLine="709"/>
        <w:rPr>
          <w:b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Одним из приоритетов сельского хозяйства является дальнейшее развитие сельскохозяйственного производства преимущественно за счет развития малых предприятий, предпринимательства и малых форм хозяйствования (крестьянско-</w:t>
      </w:r>
      <w:r w:rsidRPr="00AE2C8D">
        <w:rPr>
          <w:rFonts w:eastAsia="Arial Unicode MS"/>
          <w:sz w:val="24"/>
          <w:szCs w:val="24"/>
        </w:rPr>
        <w:lastRenderedPageBreak/>
        <w:t xml:space="preserve">фермерских и личных подсобных хозяйств), а также техническое обеспечение и перевооружение агропромышленного комплекса. </w:t>
      </w:r>
    </w:p>
    <w:p w:rsidR="00C64CEE" w:rsidRPr="00AE2C8D" w:rsidRDefault="00C64CEE" w:rsidP="00AE2C8D">
      <w:pPr>
        <w:widowControl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Несмотря на невысокий уровень развития малого бизнеса, именно он способен обеспечить рост доходов населения, улучшить качество его жизни, создать новые рабочие места, а также достаточно быстро дать дополнительные доходы в местный бюджет. Поэтому важным направлением экономического развития поселения является формирование предпринимательского потенциала, создание малых и средних предприятий в сельском хозяйстве, перерабатывающей промышленности (в том числе пищевой), потребительской сфере (розничная торговля, общественное питание, бытовые и др. платные услуги) и обеспечение их необходимой инфраструктурой. В качестве одного из инструментов создания предпринимательского потенциала на территории поселения (увеличение числа малых предприятий, их оборота производимой продукции и доли занятого в малом бизнесе населения) является создание бизнес-инкубатора — организации, которая создаёт наиболее благоприятные условия для стартового развития малых предприятий путём предоставления комплекса услуг и ресурсов, включающего: обеспечение предприятий площадью на льготных условиях, средства связи, оргтехнику, необходимое оборудование, проводит обучение персонала, консалтинг и т.д. Комплекс услуг - секретарских, бухгалтерских, юридических, образовательных, консалтинговых – это одно из самых главных условий, потому что именно комплексность имеет значение для стартового развития малых предприятий.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Однако, учитывая, что создание бизнес-инкубатора в рамках одного поселения будет недостаточно неэффективным по причине невысокой численности населения муниципального образования наиболее предпочтительным является выбор одного из вариантов решения данной задачи: </w:t>
      </w:r>
    </w:p>
    <w:p w:rsidR="00C64CEE" w:rsidRPr="00AE2C8D" w:rsidRDefault="00C64CEE" w:rsidP="00C02E08">
      <w:pPr>
        <w:pStyle w:val="af"/>
        <w:numPr>
          <w:ilvl w:val="0"/>
          <w:numId w:val="30"/>
        </w:numPr>
        <w:tabs>
          <w:tab w:val="left" w:pos="993"/>
        </w:tabs>
        <w:suppressAutoHyphens/>
        <w:snapToGrid/>
        <w:spacing w:line="312" w:lineRule="auto"/>
        <w:ind w:left="0" w:firstLine="709"/>
        <w:contextualSpacing w:val="0"/>
        <w:rPr>
          <w:sz w:val="24"/>
          <w:szCs w:val="24"/>
        </w:rPr>
      </w:pPr>
      <w:r w:rsidRPr="00AE2C8D">
        <w:rPr>
          <w:sz w:val="24"/>
          <w:szCs w:val="24"/>
        </w:rPr>
        <w:t xml:space="preserve">информирование населения о работе </w:t>
      </w:r>
      <w:r w:rsidRPr="00AE2C8D">
        <w:rPr>
          <w:i/>
          <w:sz w:val="24"/>
          <w:szCs w:val="24"/>
        </w:rPr>
        <w:t>районного</w:t>
      </w:r>
      <w:r w:rsidRPr="00AE2C8D">
        <w:rPr>
          <w:sz w:val="24"/>
          <w:szCs w:val="24"/>
        </w:rPr>
        <w:t xml:space="preserve"> бизнес-инкубатора и привлечение молодых и инициативных людей к участию в его деятельности;</w:t>
      </w:r>
    </w:p>
    <w:p w:rsidR="00C64CEE" w:rsidRPr="00AE2C8D" w:rsidRDefault="00C64CEE" w:rsidP="00C02E08">
      <w:pPr>
        <w:pStyle w:val="af"/>
        <w:numPr>
          <w:ilvl w:val="0"/>
          <w:numId w:val="30"/>
        </w:numPr>
        <w:tabs>
          <w:tab w:val="left" w:pos="993"/>
        </w:tabs>
        <w:suppressAutoHyphens/>
        <w:snapToGrid/>
        <w:spacing w:line="312" w:lineRule="auto"/>
        <w:ind w:left="0" w:firstLine="709"/>
        <w:contextualSpacing w:val="0"/>
        <w:rPr>
          <w:sz w:val="24"/>
          <w:szCs w:val="24"/>
        </w:rPr>
      </w:pPr>
      <w:r w:rsidRPr="00AE2C8D">
        <w:rPr>
          <w:sz w:val="24"/>
          <w:szCs w:val="24"/>
        </w:rPr>
        <w:t>создание в поселении филиала бизнес-инкубатора районного уровня;</w:t>
      </w:r>
    </w:p>
    <w:p w:rsidR="00C64CEE" w:rsidRPr="00AE2C8D" w:rsidRDefault="00C64CEE" w:rsidP="00C02E08">
      <w:pPr>
        <w:pStyle w:val="af"/>
        <w:numPr>
          <w:ilvl w:val="0"/>
          <w:numId w:val="30"/>
        </w:numPr>
        <w:tabs>
          <w:tab w:val="left" w:pos="993"/>
        </w:tabs>
        <w:suppressAutoHyphens/>
        <w:snapToGrid/>
        <w:spacing w:line="312" w:lineRule="auto"/>
        <w:ind w:left="0" w:firstLine="709"/>
        <w:contextualSpacing w:val="0"/>
        <w:rPr>
          <w:sz w:val="24"/>
          <w:szCs w:val="24"/>
        </w:rPr>
      </w:pPr>
      <w:r w:rsidRPr="00AE2C8D">
        <w:rPr>
          <w:sz w:val="24"/>
          <w:szCs w:val="24"/>
        </w:rPr>
        <w:t xml:space="preserve">создание совместно с Смоленским и </w:t>
      </w:r>
      <w:proofErr w:type="spellStart"/>
      <w:r w:rsidRPr="00AE2C8D">
        <w:rPr>
          <w:sz w:val="24"/>
          <w:szCs w:val="24"/>
        </w:rPr>
        <w:t>Новодмитриевским</w:t>
      </w:r>
      <w:proofErr w:type="spellEnd"/>
      <w:r w:rsidRPr="00AE2C8D">
        <w:rPr>
          <w:sz w:val="24"/>
          <w:szCs w:val="24"/>
        </w:rPr>
        <w:t xml:space="preserve"> сельскими поселениями </w:t>
      </w:r>
      <w:proofErr w:type="spellStart"/>
      <w:r w:rsidRPr="00AE2C8D">
        <w:rPr>
          <w:sz w:val="24"/>
          <w:szCs w:val="24"/>
        </w:rPr>
        <w:t>бизнес-инкубатора</w:t>
      </w:r>
      <w:proofErr w:type="spellEnd"/>
      <w:r w:rsidRPr="00AE2C8D">
        <w:rPr>
          <w:sz w:val="24"/>
          <w:szCs w:val="24"/>
        </w:rPr>
        <w:t xml:space="preserve"> </w:t>
      </w:r>
      <w:proofErr w:type="spellStart"/>
      <w:r w:rsidRPr="00AE2C8D">
        <w:rPr>
          <w:sz w:val="24"/>
          <w:szCs w:val="24"/>
        </w:rPr>
        <w:t>межпоселенческого</w:t>
      </w:r>
      <w:proofErr w:type="spellEnd"/>
      <w:r w:rsidRPr="00AE2C8D">
        <w:rPr>
          <w:sz w:val="24"/>
          <w:szCs w:val="24"/>
        </w:rPr>
        <w:t xml:space="preserve"> уровня.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Основной задачей бизнес-инкубатора является создание условий для становления малого предпринимательства и создание новых продуктивных рабочих мест в секторе малых производственных и инновационных предприятий. Его роль состоит не только в создании новых малых предприятий на территории муниципальных образований (так называемых «</w:t>
      </w:r>
      <w:proofErr w:type="spellStart"/>
      <w:r w:rsidRPr="00AE2C8D">
        <w:rPr>
          <w:sz w:val="24"/>
          <w:szCs w:val="24"/>
        </w:rPr>
        <w:t>старт-апов</w:t>
      </w:r>
      <w:proofErr w:type="spellEnd"/>
      <w:r w:rsidRPr="00AE2C8D">
        <w:rPr>
          <w:sz w:val="24"/>
          <w:szCs w:val="24"/>
        </w:rPr>
        <w:t>»), но и в поддержке уже действующих предпринимателей (за счет оказания услуг, включая маркетинговые исследования, консультации, бизнес-услуги и т.п.). Эта роль инкубатора — как бизнес-центра и бизнес-консультанта — очень важна для небольших муниципалитетов, где еще не сложилась разветвленная инфраструктура услуг для предпринимательской деятельности.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Стоит отметить, что при участии муниципалитета в бизнес-инкубаторе в качестве учредителя или партнера, у него появляется возможность реализовывать собственную </w:t>
      </w:r>
      <w:r w:rsidRPr="00AE2C8D">
        <w:rPr>
          <w:sz w:val="24"/>
          <w:szCs w:val="24"/>
        </w:rPr>
        <w:lastRenderedPageBreak/>
        <w:t>политику в экономической сфере, в частности, содействуя занятости населения и, косвенным образом, росту доходной части муниципального бюджета. Поддерживая начинающих предпринимателей, бизнес-инкубаторы занимаются непосредственным созданием новых предприятий и рабочих мест.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Как отмечалось выше, развитие предпринимательства повышает инвестиционную привлекательность территории, а привлечение инвесторов является одной из основных задач муниципалитетов. Однако при решении этой проблемы большинство из них сталкивается с рядом серьезных трудностей. С одной стороны, в Краснодарском крае присутствуют все необходимые элементы финансовой инфраструктуры — банки, страховые и лизинговые компании, пенсионные фонды, фонды по поддержке предпринимательства. С другой стороны, доступ к инвестиционным ресурсам на хороших условиях в большинстве случаев имеют только средние и крупные предприятия, занимающие устойчивые позиции на рынке, а у начинающих предпринимателей практически нет шансов привлечь финансовые ресурсы для своих проектов на «разумных» условиях, и они вынуждены искать дополнительные источники финансирования. В такой ситуации бизнес-инкубатор может оказать начинающим предпринимателям содействие в привлечении кредитов и займов, использовав следующий механизм: выступив в качестве гаранта возврата кредита, инкубатор контролирует целевое использование средств, а предприниматель с первых шагов получает знания о работе с традиционными источниками финансирования. 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С другой стороны, бизнес-инкубаторы могут оказать помощь инвесторам, консультируя их по вопросам приоритетности развития тех или иных видов бизнеса на территории муниципального образования, или предлагая им конкретные инвестиционные проекты, разработанные предпринимателями и прошедшие соответствующую экспертизу. Также инкубаторы могут самостоятельно инициировать создание предприятий по выпуску совершенно новых продуктов или услуг в результате изучения тенденций развития рынка, знания опыта работы в других муниципалитетах и регионах и обмена информацией с муниципальными властями. 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Иными словами, все вышесказанное свидетельствует о том, что создание и функционирование бизнес-инкубаторов является действенным инструментом повышения эффективности муниципальной политики, как в сфере поддержки малого предпринимательства, так и в сфере реализации социально-экономической политики муниципального образования.</w:t>
      </w:r>
    </w:p>
    <w:p w:rsidR="00224B5C" w:rsidRPr="00AE2C8D" w:rsidRDefault="00224B5C" w:rsidP="00AE2C8D">
      <w:pPr>
        <w:spacing w:line="312" w:lineRule="auto"/>
        <w:ind w:firstLine="709"/>
        <w:jc w:val="left"/>
        <w:rPr>
          <w:b/>
          <w:sz w:val="24"/>
          <w:szCs w:val="24"/>
        </w:rPr>
      </w:pPr>
    </w:p>
    <w:p w:rsidR="006B1175" w:rsidRPr="00AE2C8D" w:rsidRDefault="00CE474C" w:rsidP="00AE2C8D">
      <w:pPr>
        <w:spacing w:line="312" w:lineRule="auto"/>
        <w:ind w:firstLine="709"/>
        <w:jc w:val="left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t xml:space="preserve">Развитие </w:t>
      </w:r>
      <w:r w:rsidR="006B1175" w:rsidRPr="00AE2C8D">
        <w:rPr>
          <w:b/>
          <w:sz w:val="24"/>
          <w:szCs w:val="24"/>
        </w:rPr>
        <w:t>транспортной инфраструктуры</w:t>
      </w:r>
    </w:p>
    <w:p w:rsidR="00D67BFB" w:rsidRPr="00AE2C8D" w:rsidRDefault="00D67BFB" w:rsidP="00AE2C8D">
      <w:pPr>
        <w:spacing w:line="312" w:lineRule="auto"/>
        <w:ind w:firstLine="709"/>
        <w:jc w:val="left"/>
        <w:rPr>
          <w:b/>
          <w:sz w:val="24"/>
          <w:szCs w:val="24"/>
        </w:rPr>
      </w:pPr>
    </w:p>
    <w:p w:rsidR="00866714" w:rsidRPr="00AE2C8D" w:rsidRDefault="00866714" w:rsidP="00AE2C8D">
      <w:pPr>
        <w:autoSpaceDE w:val="0"/>
        <w:autoSpaceDN w:val="0"/>
        <w:adjustRightInd w:val="0"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 xml:space="preserve">Автомобильный транспорт – важнейшая составная часть инфраструктуры </w:t>
      </w:r>
      <w:r w:rsidR="00E276FA" w:rsidRPr="00AE2C8D">
        <w:rPr>
          <w:rFonts w:eastAsiaTheme="minorHAnsi"/>
          <w:sz w:val="24"/>
          <w:szCs w:val="24"/>
          <w:lang w:eastAsia="en-US"/>
        </w:rPr>
        <w:t>Григорьевск</w:t>
      </w:r>
      <w:r w:rsidR="009225B9" w:rsidRPr="00AE2C8D">
        <w:rPr>
          <w:rFonts w:eastAsiaTheme="minorHAnsi"/>
          <w:sz w:val="24"/>
          <w:szCs w:val="24"/>
          <w:lang w:eastAsia="en-US"/>
        </w:rPr>
        <w:t>ого</w:t>
      </w:r>
      <w:r w:rsidRPr="00AE2C8D">
        <w:rPr>
          <w:rFonts w:eastAsiaTheme="minorHAnsi"/>
          <w:sz w:val="24"/>
          <w:szCs w:val="24"/>
          <w:lang w:eastAsia="en-US"/>
        </w:rPr>
        <w:t xml:space="preserve">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</w:t>
      </w:r>
      <w:r w:rsidRPr="00AE2C8D">
        <w:rPr>
          <w:rFonts w:eastAsiaTheme="minorHAnsi"/>
          <w:sz w:val="24"/>
          <w:szCs w:val="24"/>
          <w:lang w:eastAsia="en-US"/>
        </w:rPr>
        <w:lastRenderedPageBreak/>
        <w:t xml:space="preserve">общедоступное транспортное обслуживание населения. В рассматриваемом периоде планируется увеличение уровня автомобилизации поселения с дальнейшим нарастанием количества транзитного транспорта проходящего по территории </w:t>
      </w:r>
      <w:r w:rsidR="00E276FA" w:rsidRPr="00AE2C8D">
        <w:rPr>
          <w:rFonts w:eastAsiaTheme="minorHAnsi"/>
          <w:sz w:val="24"/>
          <w:szCs w:val="24"/>
          <w:lang w:eastAsia="en-US"/>
        </w:rPr>
        <w:t>Григорьевск</w:t>
      </w:r>
      <w:r w:rsidR="009225B9" w:rsidRPr="00AE2C8D">
        <w:rPr>
          <w:rFonts w:eastAsiaTheme="minorHAnsi"/>
          <w:sz w:val="24"/>
          <w:szCs w:val="24"/>
          <w:lang w:eastAsia="en-US"/>
        </w:rPr>
        <w:t>ого</w:t>
      </w:r>
      <w:r w:rsidRPr="00AE2C8D">
        <w:rPr>
          <w:rFonts w:eastAsiaTheme="minorHAnsi"/>
          <w:sz w:val="24"/>
          <w:szCs w:val="24"/>
          <w:lang w:eastAsia="en-US"/>
        </w:rPr>
        <w:t xml:space="preserve"> сельского поселения.</w:t>
      </w:r>
    </w:p>
    <w:p w:rsidR="00866714" w:rsidRPr="00AE2C8D" w:rsidRDefault="00866714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Развитие и улучшение качества транспортной инфраструктуры является ключевым фактором не только сохранения и укрепления территориальной целостности сельского поселения, но и залогом успешного и устойчивого развития.</w:t>
      </w:r>
    </w:p>
    <w:p w:rsidR="004D7C0C" w:rsidRPr="00AE2C8D" w:rsidRDefault="00E276FA" w:rsidP="00AE2C8D">
      <w:pPr>
        <w:tabs>
          <w:tab w:val="left" w:pos="9639"/>
        </w:tabs>
        <w:spacing w:line="312" w:lineRule="auto"/>
        <w:ind w:firstLine="709"/>
        <w:rPr>
          <w:sz w:val="24"/>
          <w:szCs w:val="24"/>
        </w:rPr>
      </w:pPr>
      <w:proofErr w:type="spellStart"/>
      <w:r w:rsidRPr="00AE2C8D">
        <w:rPr>
          <w:sz w:val="24"/>
          <w:szCs w:val="24"/>
        </w:rPr>
        <w:t>Григорьевск</w:t>
      </w:r>
      <w:r w:rsidR="004D7C0C" w:rsidRPr="00AE2C8D">
        <w:rPr>
          <w:sz w:val="24"/>
          <w:szCs w:val="24"/>
        </w:rPr>
        <w:t>ое</w:t>
      </w:r>
      <w:proofErr w:type="spellEnd"/>
      <w:r w:rsidR="004D7C0C" w:rsidRPr="00AE2C8D">
        <w:rPr>
          <w:sz w:val="24"/>
          <w:szCs w:val="24"/>
        </w:rPr>
        <w:t xml:space="preserve"> сельское поселение характеризуется достаточно развитой сетью автомобильных дорог. Развитие автомобильных дорог </w:t>
      </w:r>
      <w:r w:rsidRPr="00AE2C8D">
        <w:rPr>
          <w:sz w:val="24"/>
          <w:szCs w:val="24"/>
        </w:rPr>
        <w:t>Григорьевск</w:t>
      </w:r>
      <w:r w:rsidR="004D7C0C" w:rsidRPr="00AE2C8D">
        <w:rPr>
          <w:sz w:val="24"/>
          <w:szCs w:val="24"/>
        </w:rPr>
        <w:t xml:space="preserve">ого сельского поселения  рассматривается в системе автодорог </w:t>
      </w:r>
      <w:r w:rsidRPr="00AE2C8D">
        <w:rPr>
          <w:sz w:val="24"/>
          <w:szCs w:val="24"/>
        </w:rPr>
        <w:t>Северск</w:t>
      </w:r>
      <w:r w:rsidR="004D7C0C" w:rsidRPr="00AE2C8D">
        <w:rPr>
          <w:sz w:val="24"/>
          <w:szCs w:val="24"/>
        </w:rPr>
        <w:t xml:space="preserve">ого района. </w:t>
      </w:r>
    </w:p>
    <w:p w:rsidR="00A463AA" w:rsidRPr="00AE2C8D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Планировочная структура любой территории во многом зависит от возможности развития дорожной сети и транспортного комплекса. Основной транспортной связью Григорьевского сельского поселения с другими муниципальными образованиями является автомобильная дорога Ставропольская – Григорьевская – Смоленская. Программой предлагается ее продолжение в юго-восточном направлении на Горячий Ключ, и реконструкция  участка автодороги Григорьевская – </w:t>
      </w:r>
      <w:proofErr w:type="spellStart"/>
      <w:r w:rsidRPr="00AE2C8D">
        <w:rPr>
          <w:sz w:val="24"/>
          <w:szCs w:val="24"/>
        </w:rPr>
        <w:t>Новодмитриевская</w:t>
      </w:r>
      <w:proofErr w:type="spellEnd"/>
      <w:r w:rsidRPr="00AE2C8D">
        <w:rPr>
          <w:sz w:val="24"/>
          <w:szCs w:val="24"/>
        </w:rPr>
        <w:t xml:space="preserve"> со строительством моста через реку в </w:t>
      </w:r>
      <w:proofErr w:type="spellStart"/>
      <w:r w:rsidRPr="00AE2C8D">
        <w:rPr>
          <w:sz w:val="24"/>
          <w:szCs w:val="24"/>
        </w:rPr>
        <w:t>Новодмитриевском</w:t>
      </w:r>
      <w:proofErr w:type="spellEnd"/>
      <w:r w:rsidRPr="00AE2C8D">
        <w:rPr>
          <w:sz w:val="24"/>
          <w:szCs w:val="24"/>
        </w:rPr>
        <w:t xml:space="preserve"> сельском поселении. Согласно положениям проекта Схемы территориального планирования муниципального образования Северский район, возможно размещение участка магистральной автодороги федерального значения «Краснодар - Пшада».</w:t>
      </w:r>
    </w:p>
    <w:p w:rsidR="00A463AA" w:rsidRPr="00AE2C8D" w:rsidRDefault="00A463AA" w:rsidP="00AE2C8D">
      <w:pPr>
        <w:spacing w:line="312" w:lineRule="auto"/>
        <w:ind w:firstLine="709"/>
        <w:rPr>
          <w:sz w:val="24"/>
          <w:szCs w:val="24"/>
        </w:rPr>
      </w:pPr>
    </w:p>
    <w:p w:rsidR="00A463AA" w:rsidRPr="00AE2C8D" w:rsidRDefault="00A463AA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2B7D4F">
        <w:rPr>
          <w:sz w:val="24"/>
          <w:szCs w:val="24"/>
        </w:rPr>
        <w:t xml:space="preserve"> 15</w:t>
      </w:r>
    </w:p>
    <w:p w:rsidR="00A463AA" w:rsidRPr="00AE2C8D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jc w:val="center"/>
        <w:rPr>
          <w:sz w:val="24"/>
          <w:szCs w:val="24"/>
        </w:rPr>
      </w:pPr>
      <w:r w:rsidRPr="00AE2C8D">
        <w:rPr>
          <w:sz w:val="24"/>
          <w:szCs w:val="24"/>
        </w:rPr>
        <w:t>Ориентировочная площадь под новые автомобильные дороги и отдельные участки</w:t>
      </w:r>
    </w:p>
    <w:tbl>
      <w:tblPr>
        <w:tblW w:w="0" w:type="auto"/>
        <w:tblInd w:w="108" w:type="dxa"/>
        <w:tblLayout w:type="fixed"/>
        <w:tblLook w:val="0000"/>
      </w:tblPr>
      <w:tblGrid>
        <w:gridCol w:w="635"/>
        <w:gridCol w:w="3193"/>
        <w:gridCol w:w="1842"/>
        <w:gridCol w:w="1843"/>
        <w:gridCol w:w="2381"/>
      </w:tblGrid>
      <w:tr w:rsidR="00A463AA" w:rsidRPr="00AE2C8D" w:rsidTr="004E30FC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№ п/п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Наименование участка автодороги</w:t>
            </w:r>
          </w:p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(в границах сельского поселения)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Предлагаемая значимость автодороги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Протяженность участка автодороги, км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Ориентировочная площадь участков земельных отводов под автодорогу, га</w:t>
            </w:r>
          </w:p>
        </w:tc>
      </w:tr>
      <w:tr w:rsidR="00A463AA" w:rsidRPr="00AE2C8D" w:rsidTr="004E30FC">
        <w:trPr>
          <w:trHeight w:val="63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rPr>
                <w:rFonts w:eastAsia="Arial Unicode MS"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AA" w:rsidRPr="00AE2C8D" w:rsidRDefault="00A463AA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rFonts w:eastAsia="Arial Unicode MS"/>
                <w:sz w:val="24"/>
                <w:szCs w:val="24"/>
              </w:rPr>
              <w:t>участок автодороги  федерального значения «Краснодар – Пшада»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федерального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3,3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13,2</w:t>
            </w:r>
          </w:p>
        </w:tc>
      </w:tr>
      <w:tr w:rsidR="00A463AA" w:rsidRPr="00AE2C8D" w:rsidTr="004E30FC">
        <w:trPr>
          <w:trHeight w:val="63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AA" w:rsidRPr="00AE2C8D" w:rsidRDefault="00A463AA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Участок автодороги ст. Ставропольская – ст. Пятигорская – Горячий Ключ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4,4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15,4</w:t>
            </w:r>
          </w:p>
        </w:tc>
      </w:tr>
      <w:tr w:rsidR="00A463AA" w:rsidRPr="00AE2C8D" w:rsidTr="004E30FC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AA" w:rsidRPr="00AE2C8D" w:rsidRDefault="00A463AA" w:rsidP="002B7D4F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7,7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28,6</w:t>
            </w:r>
          </w:p>
        </w:tc>
      </w:tr>
    </w:tbl>
    <w:p w:rsidR="00A463AA" w:rsidRPr="002B7D4F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Cs w:val="24"/>
        </w:rPr>
      </w:pPr>
      <w:r w:rsidRPr="002B7D4F">
        <w:rPr>
          <w:szCs w:val="24"/>
          <w:u w:val="single"/>
        </w:rPr>
        <w:t xml:space="preserve">Примечание: </w:t>
      </w:r>
    </w:p>
    <w:p w:rsidR="00A463AA" w:rsidRPr="002B7D4F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Cs w:val="24"/>
        </w:rPr>
      </w:pPr>
      <w:r w:rsidRPr="002B7D4F">
        <w:rPr>
          <w:szCs w:val="24"/>
        </w:rPr>
        <w:t>1. Протяженность автодорог дана ориентировочно, т.к. конкретный выбор трассы будет определен на последующей стадии проектирования автодорог.</w:t>
      </w:r>
    </w:p>
    <w:p w:rsidR="00A463AA" w:rsidRPr="002B7D4F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Cs w:val="24"/>
        </w:rPr>
      </w:pPr>
      <w:r w:rsidRPr="002B7D4F">
        <w:rPr>
          <w:szCs w:val="24"/>
        </w:rPr>
        <w:t xml:space="preserve">2. Площадь участков земельных отводов под автодороги определена исходя из средних показателей СН 467-74 «Нормы отвода земель для автомобильных дорог»: </w:t>
      </w:r>
    </w:p>
    <w:p w:rsidR="00A463AA" w:rsidRPr="002B7D4F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Cs w:val="24"/>
        </w:rPr>
      </w:pPr>
      <w:r w:rsidRPr="002B7D4F">
        <w:rPr>
          <w:szCs w:val="24"/>
        </w:rPr>
        <w:t xml:space="preserve">- </w:t>
      </w:r>
      <w:r w:rsidRPr="002B7D4F">
        <w:rPr>
          <w:szCs w:val="24"/>
          <w:lang w:val="en-US"/>
        </w:rPr>
        <w:t>I</w:t>
      </w:r>
      <w:r w:rsidRPr="002B7D4F">
        <w:rPr>
          <w:szCs w:val="24"/>
        </w:rPr>
        <w:t xml:space="preserve"> категория – 4 полосы -50 м, </w:t>
      </w:r>
    </w:p>
    <w:p w:rsidR="00A463AA" w:rsidRPr="002B7D4F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Cs w:val="24"/>
        </w:rPr>
      </w:pPr>
      <w:r w:rsidRPr="002B7D4F">
        <w:rPr>
          <w:szCs w:val="24"/>
        </w:rPr>
        <w:lastRenderedPageBreak/>
        <w:t xml:space="preserve">- </w:t>
      </w:r>
      <w:r w:rsidRPr="002B7D4F">
        <w:rPr>
          <w:szCs w:val="24"/>
          <w:lang w:val="en-US"/>
        </w:rPr>
        <w:t>II</w:t>
      </w:r>
      <w:r w:rsidRPr="002B7D4F">
        <w:rPr>
          <w:szCs w:val="24"/>
        </w:rPr>
        <w:t xml:space="preserve"> категория – 2 полосы – 40 м, </w:t>
      </w:r>
    </w:p>
    <w:p w:rsidR="00A463AA" w:rsidRPr="002B7D4F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Cs w:val="24"/>
        </w:rPr>
      </w:pPr>
      <w:r w:rsidRPr="002B7D4F">
        <w:rPr>
          <w:szCs w:val="24"/>
        </w:rPr>
        <w:t xml:space="preserve">- </w:t>
      </w:r>
      <w:r w:rsidRPr="002B7D4F">
        <w:rPr>
          <w:szCs w:val="24"/>
          <w:lang w:val="en-US"/>
        </w:rPr>
        <w:t>III</w:t>
      </w:r>
      <w:r w:rsidRPr="002B7D4F">
        <w:rPr>
          <w:szCs w:val="24"/>
        </w:rPr>
        <w:t xml:space="preserve"> категория – 2 полосы – 35 м,  </w:t>
      </w:r>
    </w:p>
    <w:p w:rsidR="00A463AA" w:rsidRPr="002B7D4F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Cs w:val="24"/>
        </w:rPr>
      </w:pPr>
      <w:r w:rsidRPr="002B7D4F">
        <w:rPr>
          <w:szCs w:val="24"/>
        </w:rPr>
        <w:t xml:space="preserve">- </w:t>
      </w:r>
      <w:r w:rsidRPr="002B7D4F">
        <w:rPr>
          <w:szCs w:val="24"/>
          <w:lang w:val="en-US"/>
        </w:rPr>
        <w:t>IV</w:t>
      </w:r>
      <w:r w:rsidRPr="002B7D4F">
        <w:rPr>
          <w:szCs w:val="24"/>
        </w:rPr>
        <w:t xml:space="preserve"> категория – 2 полосы – 28м. </w:t>
      </w:r>
    </w:p>
    <w:p w:rsidR="00A463AA" w:rsidRPr="00AE2C8D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 w:val="24"/>
          <w:szCs w:val="24"/>
        </w:rPr>
      </w:pPr>
    </w:p>
    <w:p w:rsidR="00A463AA" w:rsidRPr="00AE2C8D" w:rsidRDefault="00A463AA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sz w:val="24"/>
          <w:szCs w:val="24"/>
        </w:rPr>
        <w:t xml:space="preserve">Строительство проектируемых  автодорог </w:t>
      </w:r>
      <w:r w:rsidRPr="00AE2C8D">
        <w:rPr>
          <w:rFonts w:eastAsia="Arial Unicode MS"/>
          <w:sz w:val="24"/>
          <w:szCs w:val="24"/>
        </w:rPr>
        <w:t>создаст условия для развития социально-экономических связей и привлечения инвестиций, повысит уровень туристско-рекреационной привлекательности территории Григорьевского сельского поселения.</w:t>
      </w:r>
    </w:p>
    <w:p w:rsidR="00A463AA" w:rsidRPr="00AE2C8D" w:rsidRDefault="00A463AA" w:rsidP="00AE2C8D">
      <w:pPr>
        <w:tabs>
          <w:tab w:val="left" w:pos="1276"/>
          <w:tab w:val="left" w:pos="1701"/>
        </w:tabs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 целью развития транспортной инфраструктуры, системы внешних связей с прилегающими территориями, а также упорядочения внутренних связей муниципалитета, генеральным планом разработан комплекс мероприятий:</w:t>
      </w:r>
    </w:p>
    <w:p w:rsidR="00A463AA" w:rsidRPr="00AE2C8D" w:rsidRDefault="00A463AA" w:rsidP="00C02E08">
      <w:pPr>
        <w:widowControl/>
        <w:numPr>
          <w:ilvl w:val="0"/>
          <w:numId w:val="32"/>
        </w:numPr>
        <w:tabs>
          <w:tab w:val="left" w:pos="993"/>
        </w:tabs>
        <w:suppressAutoHyphens/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строительство улиц и дорог для обслуживания проектируемых функциональных зон;</w:t>
      </w:r>
    </w:p>
    <w:p w:rsidR="00A463AA" w:rsidRPr="00AE2C8D" w:rsidRDefault="00A463AA" w:rsidP="00C02E08">
      <w:pPr>
        <w:widowControl/>
        <w:numPr>
          <w:ilvl w:val="0"/>
          <w:numId w:val="32"/>
        </w:numPr>
        <w:tabs>
          <w:tab w:val="left" w:pos="993"/>
        </w:tabs>
        <w:suppressAutoHyphens/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строительство одноуровневых кольцевых развязок основных автодорог с проектируемым участком федеральной трассы;</w:t>
      </w:r>
    </w:p>
    <w:p w:rsidR="00A463AA" w:rsidRPr="00AE2C8D" w:rsidRDefault="00A463AA" w:rsidP="00C02E08">
      <w:pPr>
        <w:widowControl/>
        <w:numPr>
          <w:ilvl w:val="0"/>
          <w:numId w:val="32"/>
        </w:numPr>
        <w:tabs>
          <w:tab w:val="left" w:pos="993"/>
        </w:tabs>
        <w:suppressAutoHyphens/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реконструкция существующих улиц и дорог поселения, усовершенствование покрытий существующих жилых улиц;</w:t>
      </w:r>
    </w:p>
    <w:p w:rsidR="00A463AA" w:rsidRPr="00AE2C8D" w:rsidRDefault="00A463AA" w:rsidP="00C02E08">
      <w:pPr>
        <w:widowControl/>
        <w:numPr>
          <w:ilvl w:val="0"/>
          <w:numId w:val="32"/>
        </w:numPr>
        <w:tabs>
          <w:tab w:val="left" w:pos="993"/>
        </w:tabs>
        <w:suppressAutoHyphens/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организация безопасных пешеходных переходов.</w:t>
      </w:r>
    </w:p>
    <w:p w:rsidR="00A463AA" w:rsidRPr="00AE2C8D" w:rsidRDefault="00A463AA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sz w:val="24"/>
          <w:szCs w:val="24"/>
        </w:rPr>
        <w:t xml:space="preserve">При организации новых транспортных связей необходимо произвести выделение земельных отводов под строительство. </w:t>
      </w:r>
    </w:p>
    <w:p w:rsidR="00866714" w:rsidRPr="00AE2C8D" w:rsidRDefault="00866714" w:rsidP="00AE2C8D">
      <w:pPr>
        <w:tabs>
          <w:tab w:val="left" w:pos="1276"/>
          <w:tab w:val="left" w:pos="1701"/>
        </w:tabs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Проектируемые транспортные схемы населенных пунктов являются развитием сложившихся структур с учетом увеличения пропускной способности, организации безопасности движения, прокладки новых улиц и дорог общего пользования. 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 С целью развития транспортной инфраструктуры, системы внешних связей с прилегающими территориями, а также упорядочения внутренних связей муниципалитета, генеральным планом разработан комплекс мероприятий:</w:t>
      </w:r>
    </w:p>
    <w:p w:rsidR="00866714" w:rsidRPr="00AE2C8D" w:rsidRDefault="00866714" w:rsidP="00C02E08">
      <w:pPr>
        <w:widowControl/>
        <w:numPr>
          <w:ilvl w:val="0"/>
          <w:numId w:val="20"/>
        </w:numPr>
        <w:tabs>
          <w:tab w:val="left" w:pos="993"/>
        </w:tabs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реконструкция всех существующих улиц и дорог поселения, усовершенствование покрытий существующих жилых улиц;</w:t>
      </w:r>
    </w:p>
    <w:p w:rsidR="00866714" w:rsidRPr="00AE2C8D" w:rsidRDefault="00866714" w:rsidP="00C02E08">
      <w:pPr>
        <w:widowControl/>
        <w:numPr>
          <w:ilvl w:val="0"/>
          <w:numId w:val="20"/>
        </w:numPr>
        <w:tabs>
          <w:tab w:val="left" w:pos="993"/>
        </w:tabs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организация безопасных пешеходных переходов;</w:t>
      </w:r>
    </w:p>
    <w:p w:rsidR="00866714" w:rsidRPr="00AE2C8D" w:rsidRDefault="00866714" w:rsidP="00C02E08">
      <w:pPr>
        <w:widowControl/>
        <w:numPr>
          <w:ilvl w:val="0"/>
          <w:numId w:val="20"/>
        </w:numPr>
        <w:tabs>
          <w:tab w:val="left" w:pos="993"/>
        </w:tabs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строительство улиц и дорог для обслуживания проектируемых функциональных зон;</w:t>
      </w:r>
    </w:p>
    <w:p w:rsidR="00866714" w:rsidRPr="00AE2C8D" w:rsidRDefault="00866714" w:rsidP="00C02E08">
      <w:pPr>
        <w:widowControl/>
        <w:numPr>
          <w:ilvl w:val="0"/>
          <w:numId w:val="20"/>
        </w:numPr>
        <w:tabs>
          <w:tab w:val="left" w:pos="993"/>
        </w:tabs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строительство автомобильных развязок, удовлетворяющих современным требованиям в условиях роста автомобильных потоков.</w:t>
      </w:r>
    </w:p>
    <w:p w:rsidR="00866714" w:rsidRPr="00AE2C8D" w:rsidRDefault="00866714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Особое внимание при проведении реконструкции улично-дорожной сети необходимо уделить обеспечению удобства и безопасности пешеходного движения. Предусматривается </w:t>
      </w:r>
      <w:proofErr w:type="spellStart"/>
      <w:r w:rsidRPr="00AE2C8D">
        <w:rPr>
          <w:sz w:val="24"/>
          <w:szCs w:val="24"/>
        </w:rPr>
        <w:t>пешеходно-транспортная</w:t>
      </w:r>
      <w:proofErr w:type="spellEnd"/>
      <w:r w:rsidRPr="00AE2C8D">
        <w:rPr>
          <w:sz w:val="24"/>
          <w:szCs w:val="24"/>
        </w:rPr>
        <w:t xml:space="preserve"> категория улиц.</w:t>
      </w:r>
    </w:p>
    <w:p w:rsidR="00455971" w:rsidRPr="00AE2C8D" w:rsidRDefault="00455971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 xml:space="preserve">Программой предлагается оптимизация сложившейся транспортной структуры путем дифференциации автомобильных дорог по значимости, реконструкции и </w:t>
      </w:r>
      <w:r w:rsidRPr="00AE2C8D">
        <w:rPr>
          <w:rFonts w:eastAsia="Arial Unicode MS"/>
          <w:sz w:val="24"/>
          <w:szCs w:val="24"/>
        </w:rPr>
        <w:lastRenderedPageBreak/>
        <w:t>модернизации существующих автодорог, а также проектирования новых участков автотранспортной сети с целью стабилизации инвестиционной привлекательности района, повышению безопасности и улучшению экологии населенных пунктов.</w:t>
      </w:r>
    </w:p>
    <w:p w:rsidR="00455971" w:rsidRPr="00AE2C8D" w:rsidRDefault="00455971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</w:p>
    <w:p w:rsidR="00455971" w:rsidRPr="00AE2C8D" w:rsidRDefault="00455971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Таблица</w:t>
      </w:r>
      <w:r w:rsidR="002B7D4F">
        <w:rPr>
          <w:rFonts w:eastAsia="Arial Unicode MS"/>
          <w:sz w:val="24"/>
          <w:szCs w:val="24"/>
        </w:rPr>
        <w:t xml:space="preserve"> 16</w:t>
      </w:r>
    </w:p>
    <w:p w:rsidR="00455971" w:rsidRPr="00AE2C8D" w:rsidRDefault="00455971" w:rsidP="002B7D4F">
      <w:pPr>
        <w:spacing w:line="312" w:lineRule="auto"/>
        <w:ind w:firstLine="709"/>
        <w:jc w:val="center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Характеристика проектируемой улично-дорожной сети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0"/>
        <w:gridCol w:w="1711"/>
        <w:gridCol w:w="1859"/>
        <w:gridCol w:w="1430"/>
        <w:gridCol w:w="1340"/>
      </w:tblGrid>
      <w:tr w:rsidR="00455971" w:rsidRPr="00AE2C8D" w:rsidTr="002B7D4F">
        <w:trPr>
          <w:trHeight w:val="20"/>
        </w:trPr>
        <w:tc>
          <w:tcPr>
            <w:tcW w:w="1688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ст. Григорьевская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ст. Ставропольская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вне границ населенных пунктов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всего по поселению</w:t>
            </w:r>
          </w:p>
        </w:tc>
      </w:tr>
      <w:tr w:rsidR="00455971" w:rsidRPr="00AE2C8D" w:rsidTr="002B7D4F">
        <w:trPr>
          <w:trHeight w:val="20"/>
        </w:trPr>
        <w:tc>
          <w:tcPr>
            <w:tcW w:w="1688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Протяженность улиц и дорог, всего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74,1</w:t>
            </w:r>
          </w:p>
        </w:tc>
      </w:tr>
      <w:tr w:rsidR="00455971" w:rsidRPr="00AE2C8D" w:rsidTr="002B7D4F">
        <w:trPr>
          <w:trHeight w:val="20"/>
        </w:trPr>
        <w:tc>
          <w:tcPr>
            <w:tcW w:w="1688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55971" w:rsidRPr="00AE2C8D" w:rsidTr="002B7D4F">
        <w:trPr>
          <w:trHeight w:val="20"/>
        </w:trPr>
        <w:tc>
          <w:tcPr>
            <w:tcW w:w="1688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Основные улицы в красных линиях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28,5</w:t>
            </w:r>
          </w:p>
        </w:tc>
      </w:tr>
      <w:tr w:rsidR="00455971" w:rsidRPr="00AE2C8D" w:rsidTr="002B7D4F">
        <w:trPr>
          <w:trHeight w:val="20"/>
        </w:trPr>
        <w:tc>
          <w:tcPr>
            <w:tcW w:w="1688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Автодороги местного значения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42,2</w:t>
            </w:r>
          </w:p>
        </w:tc>
      </w:tr>
      <w:tr w:rsidR="00455971" w:rsidRPr="00AE2C8D" w:rsidTr="002B7D4F">
        <w:trPr>
          <w:trHeight w:val="20"/>
        </w:trPr>
        <w:tc>
          <w:tcPr>
            <w:tcW w:w="1688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Автодороги федерального значения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3,4</w:t>
            </w:r>
          </w:p>
        </w:tc>
      </w:tr>
    </w:tbl>
    <w:p w:rsidR="00455971" w:rsidRPr="00AE2C8D" w:rsidRDefault="00455971" w:rsidP="00AE2C8D">
      <w:pPr>
        <w:spacing w:line="312" w:lineRule="auto"/>
        <w:ind w:firstLine="709"/>
        <w:rPr>
          <w:sz w:val="24"/>
          <w:szCs w:val="24"/>
        </w:rPr>
      </w:pPr>
    </w:p>
    <w:p w:rsidR="00455971" w:rsidRPr="00AE2C8D" w:rsidRDefault="00455971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sz w:val="24"/>
          <w:szCs w:val="24"/>
        </w:rPr>
        <w:t>При пересечении  основных автодорог общего пользования проектом предусматривается устройство автомобильных развязок в одном уровне.</w:t>
      </w:r>
      <w:r w:rsidRPr="00AE2C8D">
        <w:rPr>
          <w:rFonts w:eastAsia="Arial Unicode MS"/>
          <w:sz w:val="24"/>
          <w:szCs w:val="24"/>
        </w:rPr>
        <w:t xml:space="preserve"> Также предлагается развитие сети маршрутов общественного транспорта. </w:t>
      </w:r>
    </w:p>
    <w:p w:rsidR="00455971" w:rsidRPr="00AE2C8D" w:rsidRDefault="00455971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 xml:space="preserve">В границах проектирования расположена 1 автозаправочная станция. </w:t>
      </w:r>
    </w:p>
    <w:p w:rsidR="004D7C0C" w:rsidRPr="00AE2C8D" w:rsidRDefault="00BD11F3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sz w:val="24"/>
          <w:szCs w:val="24"/>
          <w:lang w:eastAsia="ar-SA"/>
        </w:rPr>
        <w:t xml:space="preserve">Жилая застройка ст. </w:t>
      </w:r>
      <w:r w:rsidR="00E276FA" w:rsidRPr="00AE2C8D">
        <w:rPr>
          <w:sz w:val="24"/>
          <w:szCs w:val="24"/>
          <w:lang w:eastAsia="ar-SA"/>
        </w:rPr>
        <w:t>Григорьевск</w:t>
      </w:r>
      <w:r w:rsidRPr="00AE2C8D">
        <w:rPr>
          <w:sz w:val="24"/>
          <w:szCs w:val="24"/>
          <w:lang w:eastAsia="ar-SA"/>
        </w:rPr>
        <w:t xml:space="preserve">ой, расположенная в шумовой зоне автодорог, пересекающих её территорию, сохраняется при выполнении ряда мероприятий, направленных на оздоровление среды обитания человека. Для обеспечения снижения уровня шума и запыленности до требуемых гигиенических нормативов по всем факторам необходима организация санитарно-защитных зон между территорией источника воздействия и застройкой  жилой зоны. Это – </w:t>
      </w:r>
      <w:proofErr w:type="spellStart"/>
      <w:r w:rsidRPr="00AE2C8D">
        <w:rPr>
          <w:sz w:val="24"/>
          <w:szCs w:val="24"/>
          <w:lang w:eastAsia="ar-SA"/>
        </w:rPr>
        <w:t>периметральное</w:t>
      </w:r>
      <w:proofErr w:type="spellEnd"/>
      <w:r w:rsidRPr="00AE2C8D">
        <w:rPr>
          <w:sz w:val="24"/>
          <w:szCs w:val="24"/>
          <w:lang w:eastAsia="ar-SA"/>
        </w:rPr>
        <w:t xml:space="preserve"> озеленение и строительство специальных экранов, обеспечивающих ассимиляцию и фильтрацию загрязнителей, защиту от шумового и пылевого воздействия; применение новых технологических достижений при ремонте и реконструкции жилых и общественных зданий – установка </w:t>
      </w:r>
      <w:proofErr w:type="spellStart"/>
      <w:r w:rsidRPr="00AE2C8D">
        <w:rPr>
          <w:sz w:val="24"/>
          <w:szCs w:val="24"/>
          <w:lang w:eastAsia="ar-SA"/>
        </w:rPr>
        <w:t>звуко</w:t>
      </w:r>
      <w:proofErr w:type="spellEnd"/>
      <w:r w:rsidRPr="00AE2C8D">
        <w:rPr>
          <w:sz w:val="24"/>
          <w:szCs w:val="24"/>
          <w:lang w:eastAsia="ar-SA"/>
        </w:rPr>
        <w:t>- и пыленепроницаемых оконных и дверных блоков и другие мероприятия. Точные технические характеристики санитарно-защитных зон и экранов выполняются на последующих стадиях проектирования специальным расчетом, а также должны</w:t>
      </w:r>
    </w:p>
    <w:p w:rsidR="00866714" w:rsidRPr="00AE2C8D" w:rsidRDefault="00866714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На расчетный срок предложена прогнозная классификация существующих и проектируемых автодорог общего пользования согласно планируемой градостроительной значимости той или иной транспортной оси:</w:t>
      </w:r>
    </w:p>
    <w:p w:rsidR="00866714" w:rsidRPr="00AE2C8D" w:rsidRDefault="00866714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 xml:space="preserve">- автодороги регионального значения – трассы, связывающие между собой, как правило, центры муниципальных образований или подводящие к объектам краевого </w:t>
      </w:r>
      <w:r w:rsidRPr="00AE2C8D">
        <w:rPr>
          <w:rFonts w:eastAsia="Arial Unicode MS"/>
          <w:sz w:val="24"/>
          <w:szCs w:val="24"/>
        </w:rPr>
        <w:lastRenderedPageBreak/>
        <w:t>значения (аэропорты, курорты краевого значения и т.д.);</w:t>
      </w:r>
    </w:p>
    <w:p w:rsidR="00866714" w:rsidRPr="00AE2C8D" w:rsidRDefault="00866714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- автодороги местного значения – дороги, связывающие между собой рядовые населенные пункты внутри одного или нескольких муниципалитетов, а также ведущие к основным отдельно стоящим объектам муниципального уровня производственного, курортно-туристического, транспортного и иного назначения;</w:t>
      </w:r>
    </w:p>
    <w:p w:rsidR="00866714" w:rsidRPr="00AE2C8D" w:rsidRDefault="00866714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- прочие автодороги – второстепенные дороги, подводящие к отдельно стоящим объектам (фермы, полевые станы, кладбища и т.п.)</w:t>
      </w:r>
    </w:p>
    <w:p w:rsidR="00866714" w:rsidRPr="00AE2C8D" w:rsidRDefault="00866714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 xml:space="preserve">Данная классификация носит рекомендательный характер, учитывающий уровень (значение) трассы, вне зависимости от ее, так как схема генерального плана не рассматривает вопросы собственности и принадлежности, которые могут изменяться в зависимости от развития различных сценариев экономических отношений. На данной стадии проектирования решаются вопросы градостроительного развития территории. На последующих стадиях проектирования в соответствии со стратегией развития дорожного хозяйства Краснодарского края должны быть определены или уточнены основные параметры каждой из транспортных осей (в том числе их </w:t>
      </w:r>
      <w:proofErr w:type="spellStart"/>
      <w:r w:rsidRPr="00AE2C8D">
        <w:rPr>
          <w:rFonts w:eastAsia="Arial Unicode MS"/>
          <w:sz w:val="24"/>
          <w:szCs w:val="24"/>
        </w:rPr>
        <w:t>категорийность</w:t>
      </w:r>
      <w:proofErr w:type="spellEnd"/>
      <w:r w:rsidRPr="00AE2C8D">
        <w:rPr>
          <w:rFonts w:eastAsia="Arial Unicode MS"/>
          <w:sz w:val="24"/>
          <w:szCs w:val="24"/>
        </w:rPr>
        <w:t xml:space="preserve">), проходящих по территории </w:t>
      </w:r>
      <w:r w:rsidR="00E276FA" w:rsidRPr="00AE2C8D">
        <w:rPr>
          <w:rFonts w:eastAsia="Arial Unicode MS"/>
          <w:sz w:val="24"/>
          <w:szCs w:val="24"/>
        </w:rPr>
        <w:t>Григорьевск</w:t>
      </w:r>
      <w:r w:rsidR="009225B9" w:rsidRPr="00AE2C8D">
        <w:rPr>
          <w:rFonts w:eastAsia="Arial Unicode MS"/>
          <w:sz w:val="24"/>
          <w:szCs w:val="24"/>
        </w:rPr>
        <w:t>ого</w:t>
      </w:r>
      <w:r w:rsidRPr="00AE2C8D">
        <w:rPr>
          <w:rFonts w:eastAsia="Arial Unicode MS"/>
          <w:sz w:val="24"/>
          <w:szCs w:val="24"/>
        </w:rPr>
        <w:t xml:space="preserve"> сельского поселения во взаимной увязке с автодорогами соседних муниципальных образований.</w:t>
      </w:r>
    </w:p>
    <w:p w:rsidR="00866714" w:rsidRPr="00AE2C8D" w:rsidRDefault="00866714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Дальнейшее развитие транспортной структуры поселения должно происходить не только за счет повышения значимости уже сложившихся осей и доведения их технического состояния до уровня более высоких категорий, но и за счет включения в ее структуру новых и дополнительных направлений и выделения узлов развития. Это, прежде всего, проектируемые территории под размещение придорожных сервисов и промышленных объектов.</w:t>
      </w:r>
    </w:p>
    <w:p w:rsidR="00866714" w:rsidRPr="00AE2C8D" w:rsidRDefault="00E276FA" w:rsidP="00AE2C8D">
      <w:pPr>
        <w:autoSpaceDE w:val="0"/>
        <w:autoSpaceDN w:val="0"/>
        <w:adjustRightInd w:val="0"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sz w:val="24"/>
          <w:szCs w:val="24"/>
        </w:rPr>
        <w:t>Северск</w:t>
      </w:r>
      <w:r w:rsidR="009225B9" w:rsidRPr="00AE2C8D">
        <w:rPr>
          <w:sz w:val="24"/>
          <w:szCs w:val="24"/>
        </w:rPr>
        <w:t>ий</w:t>
      </w:r>
      <w:r w:rsidR="00866714" w:rsidRPr="00AE2C8D">
        <w:rPr>
          <w:sz w:val="24"/>
          <w:szCs w:val="24"/>
        </w:rPr>
        <w:t xml:space="preserve"> район имеет развитые автобусные пути сообщения, обеспечивающие связи со всеми регионами края.</w:t>
      </w:r>
    </w:p>
    <w:p w:rsidR="00866714" w:rsidRPr="00AE2C8D" w:rsidRDefault="00866714" w:rsidP="00AE2C8D">
      <w:pPr>
        <w:autoSpaceDE w:val="0"/>
        <w:autoSpaceDN w:val="0"/>
        <w:adjustRightInd w:val="0"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Водный транспорт на территории поселения не развит в связи с отсутствием судоходных рек.</w:t>
      </w:r>
    </w:p>
    <w:p w:rsidR="00866714" w:rsidRPr="00AE2C8D" w:rsidRDefault="00866714" w:rsidP="00AE2C8D">
      <w:pPr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 xml:space="preserve">Воздушные перевозки на территории </w:t>
      </w:r>
      <w:r w:rsidR="00E276FA" w:rsidRPr="00AE2C8D">
        <w:rPr>
          <w:rFonts w:eastAsiaTheme="minorHAnsi"/>
          <w:sz w:val="24"/>
          <w:szCs w:val="24"/>
          <w:lang w:eastAsia="en-US"/>
        </w:rPr>
        <w:t>Григорьевск</w:t>
      </w:r>
      <w:r w:rsidR="009225B9" w:rsidRPr="00AE2C8D">
        <w:rPr>
          <w:rFonts w:eastAsiaTheme="minorHAnsi"/>
          <w:sz w:val="24"/>
          <w:szCs w:val="24"/>
          <w:lang w:eastAsia="en-US"/>
        </w:rPr>
        <w:t>ого</w:t>
      </w:r>
      <w:r w:rsidRPr="00AE2C8D">
        <w:rPr>
          <w:rFonts w:eastAsiaTheme="minorHAnsi"/>
          <w:sz w:val="24"/>
          <w:szCs w:val="24"/>
          <w:lang w:eastAsia="en-US"/>
        </w:rPr>
        <w:t xml:space="preserve"> сельского поселения не осуществляются.</w:t>
      </w:r>
    </w:p>
    <w:p w:rsidR="00866714" w:rsidRPr="00AE2C8D" w:rsidRDefault="00866714" w:rsidP="00AE2C8D">
      <w:pPr>
        <w:pStyle w:val="25"/>
        <w:shd w:val="clear" w:color="auto" w:fill="auto"/>
        <w:tabs>
          <w:tab w:val="left" w:pos="1418"/>
          <w:tab w:val="center" w:pos="7330"/>
        </w:tabs>
        <w:spacing w:line="312" w:lineRule="auto"/>
        <w:ind w:firstLine="709"/>
        <w:jc w:val="both"/>
        <w:rPr>
          <w:sz w:val="24"/>
          <w:szCs w:val="24"/>
        </w:rPr>
      </w:pPr>
      <w:r w:rsidRPr="00AE2C8D">
        <w:rPr>
          <w:sz w:val="24"/>
          <w:szCs w:val="24"/>
        </w:rPr>
        <w:t>Имеются тротуары вдоль части дорог с асфальтовым покрытием. В рассматриваемом периоде планируется увеличение протяженности пешеходных дорог и строительство велосипедных дорог. Реализуемые мероприятия повысят уровень безопасности дорожного движения.</w:t>
      </w:r>
    </w:p>
    <w:p w:rsidR="00866714" w:rsidRPr="00AE2C8D" w:rsidRDefault="00866714" w:rsidP="00AE2C8D">
      <w:pPr>
        <w:pStyle w:val="25"/>
        <w:shd w:val="clear" w:color="auto" w:fill="auto"/>
        <w:tabs>
          <w:tab w:val="left" w:pos="1418"/>
          <w:tab w:val="center" w:pos="7330"/>
        </w:tabs>
        <w:spacing w:line="312" w:lineRule="auto"/>
        <w:ind w:firstLine="709"/>
        <w:jc w:val="both"/>
        <w:rPr>
          <w:sz w:val="24"/>
          <w:szCs w:val="24"/>
        </w:rPr>
      </w:pPr>
      <w:r w:rsidRPr="00AE2C8D">
        <w:rPr>
          <w:sz w:val="24"/>
          <w:szCs w:val="24"/>
        </w:rPr>
        <w:t>Для обслуживания парка автомобилей предусмотрено расширить сеть объектов придорожного автосервиса (станций технического обслуживания, автозаправочных станций и т.д.).</w:t>
      </w:r>
    </w:p>
    <w:p w:rsidR="00AB67F0" w:rsidRPr="00AE2C8D" w:rsidRDefault="0021315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</w:t>
      </w:r>
      <w:r w:rsidR="00AB67F0" w:rsidRPr="00AE2C8D">
        <w:rPr>
          <w:sz w:val="24"/>
          <w:szCs w:val="24"/>
        </w:rPr>
        <w:t xml:space="preserve">троительство велодорожек на территории Григорьевского сельсовета </w:t>
      </w:r>
      <w:r w:rsidRPr="00AE2C8D">
        <w:rPr>
          <w:sz w:val="24"/>
          <w:szCs w:val="24"/>
        </w:rPr>
        <w:t xml:space="preserve">возможно </w:t>
      </w:r>
      <w:r w:rsidR="00AB67F0" w:rsidRPr="00AE2C8D">
        <w:rPr>
          <w:sz w:val="24"/>
          <w:szCs w:val="24"/>
        </w:rPr>
        <w:t xml:space="preserve">в центральных частях поселения. Велосипедные дорожки обеспечивают проезд на велосипедах по свободным от других видов транспортного движения трассам к местам отдыха, общественным центрам. </w:t>
      </w:r>
    </w:p>
    <w:p w:rsidR="00AB67F0" w:rsidRPr="00AE2C8D" w:rsidRDefault="00AB67F0" w:rsidP="00AE2C8D">
      <w:pPr>
        <w:pStyle w:val="afff2"/>
        <w:spacing w:before="0" w:after="0" w:line="312" w:lineRule="auto"/>
        <w:ind w:firstLine="709"/>
      </w:pPr>
      <w:r w:rsidRPr="00AE2C8D">
        <w:lastRenderedPageBreak/>
        <w:t xml:space="preserve">Прогнозная численность постоянного населения в муниципальном образовании </w:t>
      </w:r>
      <w:proofErr w:type="spellStart"/>
      <w:r w:rsidR="003E2216" w:rsidRPr="00AE2C8D">
        <w:t>Григорьевское</w:t>
      </w:r>
      <w:proofErr w:type="spellEnd"/>
      <w:r w:rsidR="003E2216" w:rsidRPr="00AE2C8D">
        <w:t xml:space="preserve"> сельское поселение</w:t>
      </w:r>
      <w:r w:rsidRPr="00AE2C8D">
        <w:t xml:space="preserve"> на расчетный срок по генеральн</w:t>
      </w:r>
      <w:r w:rsidR="00213153" w:rsidRPr="00AE2C8D">
        <w:t>ому плану (2035 г.) составит 460</w:t>
      </w:r>
      <w:r w:rsidRPr="00AE2C8D">
        <w:t>0 человек. Обеспеченность населения легковыми автомобилями на расчет</w:t>
      </w:r>
      <w:r w:rsidR="00213153" w:rsidRPr="00AE2C8D">
        <w:t>ный срок − 350 автомобилей на 10</w:t>
      </w:r>
      <w:r w:rsidRPr="00AE2C8D">
        <w:t xml:space="preserve">00 жителей. Таким образом, на конец расчетного срока число автомобилей индивидуального пользования составит порядка </w:t>
      </w:r>
      <w:r w:rsidR="00213153" w:rsidRPr="00AE2C8D">
        <w:t>1610</w:t>
      </w:r>
      <w:r w:rsidRPr="00AE2C8D">
        <w:t xml:space="preserve"> единиц. </w:t>
      </w:r>
    </w:p>
    <w:p w:rsidR="00AB67F0" w:rsidRPr="00AE2C8D" w:rsidRDefault="00AB67F0" w:rsidP="00AE2C8D">
      <w:pPr>
        <w:pStyle w:val="afff2"/>
        <w:spacing w:before="0" w:after="0" w:line="312" w:lineRule="auto"/>
        <w:ind w:firstLine="709"/>
      </w:pPr>
      <w:r w:rsidRPr="00AE2C8D">
        <w:t>Требования к обеспеченности легкового автотранспорта автозаправочными станциями (АЗС), станциями технического обслуживания (СТО) обозначены в СП 42.13330.2011:</w:t>
      </w:r>
    </w:p>
    <w:p w:rsidR="00AB67F0" w:rsidRPr="00AE2C8D" w:rsidRDefault="00AB67F0" w:rsidP="00AE2C8D">
      <w:pPr>
        <w:pStyle w:val="a0"/>
        <w:tabs>
          <w:tab w:val="left" w:pos="992"/>
        </w:tabs>
        <w:spacing w:after="0" w:line="312" w:lineRule="auto"/>
        <w:rPr>
          <w:rFonts w:ascii="Times New Roman" w:hAnsi="Times New Roman" w:cs="Times New Roman"/>
        </w:rPr>
      </w:pPr>
      <w:r w:rsidRPr="00AE2C8D">
        <w:rPr>
          <w:rFonts w:ascii="Times New Roman" w:hAnsi="Times New Roman" w:cs="Times New Roman"/>
        </w:rPr>
        <w:t>потребность в АЗС составляет: 1 топливо - раздаточная колонка на 1200 легковых автомобилей;</w:t>
      </w:r>
    </w:p>
    <w:p w:rsidR="00AB67F0" w:rsidRPr="00AE2C8D" w:rsidRDefault="00AB67F0" w:rsidP="00AE2C8D">
      <w:pPr>
        <w:pStyle w:val="a0"/>
        <w:tabs>
          <w:tab w:val="left" w:pos="992"/>
        </w:tabs>
        <w:spacing w:after="0" w:line="312" w:lineRule="auto"/>
        <w:rPr>
          <w:rFonts w:ascii="Times New Roman" w:hAnsi="Times New Roman" w:cs="Times New Roman"/>
        </w:rPr>
      </w:pPr>
      <w:r w:rsidRPr="00AE2C8D">
        <w:rPr>
          <w:rFonts w:ascii="Times New Roman" w:hAnsi="Times New Roman" w:cs="Times New Roman"/>
        </w:rPr>
        <w:t>потребность в СТО составляет: 1 пост на 200 легковых автомобилей.</w:t>
      </w:r>
    </w:p>
    <w:p w:rsidR="00AB67F0" w:rsidRPr="00AE2C8D" w:rsidRDefault="00AB67F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Проектом предусматривается:</w:t>
      </w:r>
    </w:p>
    <w:p w:rsidR="00AB67F0" w:rsidRPr="00AE2C8D" w:rsidRDefault="00AB67F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- 90%-ное размещение транспортных средств жителей индивидуального сектора на приусадебных участках;</w:t>
      </w:r>
    </w:p>
    <w:p w:rsidR="00AB67F0" w:rsidRPr="00AE2C8D" w:rsidRDefault="00AB67F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размещение 10% от общего количества транспортных средств в кварталах жилой застройки - гаражи для инвалидов;</w:t>
      </w:r>
    </w:p>
    <w:p w:rsidR="00AB67F0" w:rsidRPr="00AE2C8D" w:rsidRDefault="00AB67F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хранение личных транспортных средств жителей многоэтажной застройки в кооперативных гаражах в пределах пешеходной доступности;</w:t>
      </w:r>
    </w:p>
    <w:p w:rsidR="00AB67F0" w:rsidRPr="00AE2C8D" w:rsidRDefault="00AB67F0" w:rsidP="00AE2C8D">
      <w:pPr>
        <w:tabs>
          <w:tab w:val="left" w:pos="360"/>
        </w:tabs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размещение мотосредств из расчёта 2 ед. на 1 место в гараже.</w:t>
      </w:r>
    </w:p>
    <w:p w:rsidR="00AB67F0" w:rsidRPr="00AE2C8D" w:rsidRDefault="00AB67F0" w:rsidP="00AE2C8D">
      <w:pPr>
        <w:pStyle w:val="afff2"/>
        <w:spacing w:before="0" w:after="0" w:line="312" w:lineRule="auto"/>
        <w:ind w:firstLine="709"/>
      </w:pPr>
      <w:r w:rsidRPr="00AE2C8D">
        <w:t xml:space="preserve">Хранение личного автотранспорта жителей Григорьевского сельсовета, проживающих в жилых домах с </w:t>
      </w:r>
      <w:proofErr w:type="spellStart"/>
      <w:r w:rsidRPr="00AE2C8D">
        <w:t>приквартирными</w:t>
      </w:r>
      <w:proofErr w:type="spellEnd"/>
      <w:r w:rsidRPr="00AE2C8D">
        <w:t xml:space="preserve"> и приусадебными участками, предусматривается на территории приусадебных и </w:t>
      </w:r>
      <w:proofErr w:type="spellStart"/>
      <w:r w:rsidRPr="00AE2C8D">
        <w:t>приквартирных</w:t>
      </w:r>
      <w:proofErr w:type="spellEnd"/>
      <w:r w:rsidRPr="00AE2C8D">
        <w:t xml:space="preserve"> участков.</w:t>
      </w:r>
    </w:p>
    <w:p w:rsidR="00F45A13" w:rsidRPr="00AE2C8D" w:rsidRDefault="00F45A1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Для улучшения обслуживания населения проектом предусматривается размещение открытых стоянок для временной парковки легковых автомобилей в жилых районах, производственных зонах, в общественных центрах, в зонах массового отдыха. На стоянках выделяется не менее 2-х процентов мест для автомобилей инвалидов.</w:t>
      </w:r>
    </w:p>
    <w:p w:rsidR="00AB67F0" w:rsidRPr="00AE2C8D" w:rsidRDefault="00AB67F0" w:rsidP="00AE2C8D">
      <w:pPr>
        <w:pStyle w:val="afff2"/>
        <w:spacing w:before="0" w:after="0" w:line="312" w:lineRule="auto"/>
        <w:ind w:firstLine="709"/>
      </w:pPr>
    </w:p>
    <w:tbl>
      <w:tblPr>
        <w:tblW w:w="5000" w:type="pct"/>
        <w:tblLayout w:type="fixed"/>
        <w:tblLook w:val="04A0"/>
      </w:tblPr>
      <w:tblGrid>
        <w:gridCol w:w="2547"/>
        <w:gridCol w:w="679"/>
        <w:gridCol w:w="854"/>
        <w:gridCol w:w="915"/>
        <w:gridCol w:w="915"/>
        <w:gridCol w:w="915"/>
        <w:gridCol w:w="915"/>
        <w:gridCol w:w="915"/>
        <w:gridCol w:w="915"/>
      </w:tblGrid>
      <w:tr w:rsidR="00213153" w:rsidRPr="00AE2C8D" w:rsidTr="002B7D4F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Таблица</w:t>
            </w:r>
            <w:r w:rsidR="002B7D4F">
              <w:rPr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213153" w:rsidRPr="00AE2C8D" w:rsidTr="002B7D4F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Прогнозные показатели развития транспортной инфраструктуры</w:t>
            </w:r>
          </w:p>
        </w:tc>
      </w:tr>
      <w:tr w:rsidR="00213153" w:rsidRPr="00AE2C8D" w:rsidTr="002B7D4F">
        <w:trPr>
          <w:trHeight w:val="315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213153" w:rsidRPr="00AE2C8D" w:rsidTr="002B7D4F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Общая численность населения МО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2415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2645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2760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2875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4600</w:t>
            </w:r>
          </w:p>
        </w:tc>
      </w:tr>
      <w:tr w:rsidR="00213153" w:rsidRPr="00AE2C8D" w:rsidTr="002B7D4F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74,1</w:t>
            </w:r>
          </w:p>
        </w:tc>
      </w:tr>
      <w:tr w:rsidR="00213153" w:rsidRPr="00AE2C8D" w:rsidTr="002B7D4F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Велосипедное движение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213153" w:rsidRPr="00AE2C8D" w:rsidTr="002B7D4F">
        <w:trPr>
          <w:trHeight w:val="64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Количество зарегистрированных транспортных средств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1610</w:t>
            </w:r>
          </w:p>
        </w:tc>
      </w:tr>
      <w:tr w:rsidR="00213153" w:rsidRPr="00AE2C8D" w:rsidTr="002B7D4F">
        <w:trPr>
          <w:trHeight w:val="330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lastRenderedPageBreak/>
              <w:t>Уровень автомобилизации населения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 ед./1000 чел.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213153" w:rsidRPr="00AE2C8D" w:rsidTr="002B7D4F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Посты СТО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213153" w:rsidRPr="00AE2C8D" w:rsidTr="002B7D4F">
        <w:trPr>
          <w:trHeight w:val="330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Топливно-раздаточные колонки АЗС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</w:tr>
      <w:tr w:rsidR="00213153" w:rsidRPr="00AE2C8D" w:rsidTr="002B7D4F">
        <w:trPr>
          <w:trHeight w:val="390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Число зарегистрированных ДТП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2х</w:t>
            </w:r>
          </w:p>
        </w:tc>
      </w:tr>
      <w:tr w:rsidR="00213153" w:rsidRPr="00AE2C8D" w:rsidTr="002B7D4F">
        <w:trPr>
          <w:trHeight w:val="40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Количество пострадавших в ДТП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2х</w:t>
            </w:r>
          </w:p>
        </w:tc>
      </w:tr>
    </w:tbl>
    <w:p w:rsidR="00AB67F0" w:rsidRPr="00AE2C8D" w:rsidRDefault="00AB67F0" w:rsidP="00AE2C8D">
      <w:pPr>
        <w:spacing w:line="312" w:lineRule="auto"/>
        <w:ind w:firstLine="709"/>
        <w:rPr>
          <w:sz w:val="24"/>
          <w:szCs w:val="24"/>
        </w:rPr>
      </w:pPr>
    </w:p>
    <w:p w:rsidR="00BD11F3" w:rsidRPr="00AE2C8D" w:rsidRDefault="00BD11F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Проектом предусматриваются мероприятия по развитию транспортной инфраструктуры планируемой территории:</w:t>
      </w:r>
    </w:p>
    <w:p w:rsidR="00BD11F3" w:rsidRPr="00AE2C8D" w:rsidRDefault="008F51C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1</w:t>
      </w:r>
      <w:r w:rsidR="00BD11F3" w:rsidRPr="00AE2C8D">
        <w:rPr>
          <w:sz w:val="24"/>
          <w:szCs w:val="24"/>
        </w:rPr>
        <w:t xml:space="preserve">. Строительство дорог местного значения для связи и обслуживания перспективных инвестиционных площадок.    </w:t>
      </w:r>
    </w:p>
    <w:p w:rsidR="00BD11F3" w:rsidRPr="00AE2C8D" w:rsidRDefault="0021315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2</w:t>
      </w:r>
      <w:r w:rsidR="00BD11F3" w:rsidRPr="00AE2C8D">
        <w:rPr>
          <w:sz w:val="24"/>
          <w:szCs w:val="24"/>
        </w:rPr>
        <w:t>. Реконструкция существующих автомобильных дорог местного значения с увеличением пропускной способности.</w:t>
      </w:r>
    </w:p>
    <w:p w:rsidR="00BD11F3" w:rsidRPr="00AE2C8D" w:rsidRDefault="0021315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3</w:t>
      </w:r>
      <w:r w:rsidR="00BD11F3" w:rsidRPr="00AE2C8D">
        <w:rPr>
          <w:sz w:val="24"/>
          <w:szCs w:val="24"/>
        </w:rPr>
        <w:t xml:space="preserve">. </w:t>
      </w:r>
      <w:r w:rsidR="008F51CF" w:rsidRPr="00AE2C8D">
        <w:rPr>
          <w:sz w:val="24"/>
          <w:szCs w:val="24"/>
        </w:rPr>
        <w:t xml:space="preserve">   </w:t>
      </w:r>
      <w:r w:rsidR="00BD11F3" w:rsidRPr="00AE2C8D">
        <w:rPr>
          <w:sz w:val="24"/>
          <w:szCs w:val="24"/>
        </w:rPr>
        <w:t xml:space="preserve">Реконструкция дорожного полотна автомобильных дорог различных категорий.   </w:t>
      </w:r>
    </w:p>
    <w:p w:rsidR="00BD11F3" w:rsidRPr="00AE2C8D" w:rsidRDefault="0021315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4</w:t>
      </w:r>
      <w:r w:rsidR="00BD11F3" w:rsidRPr="00AE2C8D">
        <w:rPr>
          <w:sz w:val="24"/>
          <w:szCs w:val="24"/>
        </w:rPr>
        <w:t xml:space="preserve">. Строительство автомобильных развязок, удовлетворяющих современным требованиям в условиях роста автомобильных потоков. </w:t>
      </w:r>
    </w:p>
    <w:p w:rsidR="00BD11F3" w:rsidRPr="00AE2C8D" w:rsidRDefault="0021315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5</w:t>
      </w:r>
      <w:r w:rsidR="00BD11F3" w:rsidRPr="00AE2C8D">
        <w:rPr>
          <w:sz w:val="24"/>
          <w:szCs w:val="24"/>
        </w:rPr>
        <w:t>. Повышение качества обслуживания путем строительства современных комплексов придорожного сервиса  на автодорогах регионального значения.</w:t>
      </w:r>
    </w:p>
    <w:p w:rsidR="00BD11F3" w:rsidRPr="00AE2C8D" w:rsidRDefault="00BD11F3" w:rsidP="00AE2C8D">
      <w:pPr>
        <w:spacing w:line="312" w:lineRule="auto"/>
        <w:ind w:firstLine="709"/>
        <w:rPr>
          <w:sz w:val="24"/>
          <w:szCs w:val="24"/>
        </w:rPr>
      </w:pPr>
    </w:p>
    <w:p w:rsidR="00D67BFB" w:rsidRPr="00AE2C8D" w:rsidRDefault="00D67BFB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b/>
          <w:sz w:val="24"/>
          <w:szCs w:val="24"/>
          <w:lang w:eastAsia="en-US"/>
        </w:rPr>
      </w:pPr>
      <w:r w:rsidRPr="00AE2C8D">
        <w:rPr>
          <w:rFonts w:eastAsiaTheme="minorHAnsi"/>
          <w:b/>
          <w:sz w:val="24"/>
          <w:szCs w:val="24"/>
          <w:lang w:eastAsia="en-US"/>
        </w:rPr>
        <w:t>Снижение негативного воздействия транспортной инфраструктуры на</w:t>
      </w:r>
      <w:r w:rsidR="00541327" w:rsidRPr="00AE2C8D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AE2C8D">
        <w:rPr>
          <w:rFonts w:eastAsiaTheme="minorHAnsi"/>
          <w:b/>
          <w:sz w:val="24"/>
          <w:szCs w:val="24"/>
          <w:lang w:eastAsia="en-US"/>
        </w:rPr>
        <w:t>окружающую среду и здоровье населения.</w:t>
      </w:r>
    </w:p>
    <w:p w:rsidR="00DB2F57" w:rsidRPr="00AE2C8D" w:rsidRDefault="00DB2F57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b/>
          <w:sz w:val="24"/>
          <w:szCs w:val="24"/>
          <w:lang w:eastAsia="en-US"/>
        </w:rPr>
      </w:pPr>
    </w:p>
    <w:p w:rsidR="00F45A13" w:rsidRPr="00AE2C8D" w:rsidRDefault="00F45A1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К основным факторам негативного воздействия на </w:t>
      </w:r>
      <w:proofErr w:type="spellStart"/>
      <w:r w:rsidRPr="00AE2C8D">
        <w:rPr>
          <w:sz w:val="24"/>
          <w:szCs w:val="24"/>
        </w:rPr>
        <w:t>окружащую</w:t>
      </w:r>
      <w:proofErr w:type="spellEnd"/>
      <w:r w:rsidRPr="00AE2C8D">
        <w:rPr>
          <w:sz w:val="24"/>
          <w:szCs w:val="24"/>
        </w:rPr>
        <w:t xml:space="preserve"> среду и здоровье человека можно отнести загрязнение атмосферы и шумовое воздействие. Выбросы в воздух дыма и газообразных загрязняющих веществ (диоксид азота (NO2), диоксид серы (SO2) и озон (О3)) приводят вредным проявлениям для здоровья, особенно к респираторным аллергическим заболеваниям. Развитые транспортные сети служат главным источником бытового шума. Приблизительно 30 % населения России подвергается воздействию шума от автомобильного транспорта с уровнем выше 55 дБ. Это приводит к росту риска сердечно-сосудистых и эндокринных заболеваний. Воздействие шума влияет на познавательные способности людей, мотивацию, вызывает </w:t>
      </w:r>
      <w:r w:rsidRPr="00AE2C8D">
        <w:rPr>
          <w:sz w:val="24"/>
          <w:szCs w:val="24"/>
        </w:rPr>
        <w:lastRenderedPageBreak/>
        <w:t>раздражительность.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Задачами развития транспортной инфраструктуры в области снижения вредного воздействия транспорта на окружающую среду являются: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- 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- мотивация перехода транспортных средств на экологически чистые виды топлива.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Для снижения вредного воздействия транспорта на окружающую среду и возникающих ущербов необходимо: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-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- стимулировать использование транспортных средств, работающих на альтернативных источниках (</w:t>
      </w:r>
      <w:proofErr w:type="spellStart"/>
      <w:r w:rsidRPr="00AE2C8D">
        <w:rPr>
          <w:rFonts w:eastAsiaTheme="minorHAnsi"/>
          <w:sz w:val="24"/>
          <w:szCs w:val="24"/>
          <w:lang w:eastAsia="en-US"/>
        </w:rPr>
        <w:t>ненефтяного</w:t>
      </w:r>
      <w:proofErr w:type="spellEnd"/>
      <w:r w:rsidRPr="00AE2C8D">
        <w:rPr>
          <w:rFonts w:eastAsiaTheme="minorHAnsi"/>
          <w:sz w:val="24"/>
          <w:szCs w:val="24"/>
          <w:lang w:eastAsia="en-US"/>
        </w:rPr>
        <w:t xml:space="preserve"> происхождения) </w:t>
      </w:r>
      <w:proofErr w:type="spellStart"/>
      <w:r w:rsidRPr="00AE2C8D">
        <w:rPr>
          <w:rFonts w:eastAsiaTheme="minorHAnsi"/>
          <w:sz w:val="24"/>
          <w:szCs w:val="24"/>
          <w:lang w:eastAsia="en-US"/>
        </w:rPr>
        <w:t>топливо-энергетических</w:t>
      </w:r>
      <w:proofErr w:type="spellEnd"/>
      <w:r w:rsidRPr="00AE2C8D">
        <w:rPr>
          <w:rFonts w:eastAsiaTheme="minorHAnsi"/>
          <w:sz w:val="24"/>
          <w:szCs w:val="24"/>
          <w:lang w:eastAsia="en-US"/>
        </w:rPr>
        <w:t xml:space="preserve"> ресурсов.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 xml:space="preserve">-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AE2C8D">
        <w:rPr>
          <w:rFonts w:eastAsiaTheme="minorHAnsi"/>
          <w:sz w:val="24"/>
          <w:szCs w:val="24"/>
          <w:lang w:eastAsia="en-US"/>
        </w:rPr>
        <w:t>противогололедных</w:t>
      </w:r>
      <w:proofErr w:type="spellEnd"/>
      <w:r w:rsidRPr="00AE2C8D">
        <w:rPr>
          <w:rFonts w:eastAsiaTheme="minorHAnsi"/>
          <w:sz w:val="24"/>
          <w:szCs w:val="24"/>
          <w:lang w:eastAsia="en-US"/>
        </w:rPr>
        <w:t xml:space="preserve"> материалов;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- 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 xml:space="preserve"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 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топлива. </w:t>
      </w:r>
    </w:p>
    <w:p w:rsidR="00AF2521" w:rsidRPr="00AE2C8D" w:rsidRDefault="00F45A13" w:rsidP="00732E05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b/>
          <w:sz w:val="24"/>
          <w:szCs w:val="24"/>
        </w:rPr>
      </w:pPr>
      <w:r w:rsidRPr="00AE2C8D">
        <w:rPr>
          <w:rFonts w:eastAsiaTheme="minorHAnsi"/>
          <w:sz w:val="24"/>
          <w:szCs w:val="24"/>
          <w:lang w:eastAsia="en-US"/>
        </w:rPr>
        <w:t>Многие автомобильные дороги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дорожного движения и скорости движения, а также приводит к повышенному износу транспортных средств и дополнительному расходу топлива.</w:t>
      </w:r>
      <w:bookmarkStart w:id="3" w:name="_Toc284945704"/>
    </w:p>
    <w:bookmarkEnd w:id="3"/>
    <w:p w:rsidR="009E5CDC" w:rsidRPr="00AE2C8D" w:rsidRDefault="00D23B10" w:rsidP="00AE2C8D">
      <w:pPr>
        <w:widowControl/>
        <w:snapToGrid/>
        <w:spacing w:line="312" w:lineRule="auto"/>
        <w:ind w:firstLine="709"/>
        <w:jc w:val="center"/>
        <w:rPr>
          <w:b/>
          <w:sz w:val="24"/>
          <w:szCs w:val="24"/>
        </w:rPr>
      </w:pPr>
      <w:r w:rsidRPr="00AE2C8D">
        <w:rPr>
          <w:caps/>
          <w:sz w:val="24"/>
          <w:szCs w:val="24"/>
        </w:rPr>
        <w:br w:type="page"/>
      </w:r>
      <w:r w:rsidR="00D67BFB" w:rsidRPr="00AE2C8D">
        <w:rPr>
          <w:b/>
          <w:caps/>
          <w:sz w:val="24"/>
          <w:szCs w:val="24"/>
        </w:rPr>
        <w:lastRenderedPageBreak/>
        <w:t>3.</w:t>
      </w:r>
      <w:r w:rsidR="00D67BFB" w:rsidRPr="00AE2C8D">
        <w:rPr>
          <w:b/>
          <w:sz w:val="24"/>
          <w:szCs w:val="24"/>
        </w:rPr>
        <w:t>Принципиальные варианты развития транспортной инфраструктуры поселения</w:t>
      </w:r>
    </w:p>
    <w:p w:rsidR="000056B5" w:rsidRPr="00AE2C8D" w:rsidRDefault="000056B5" w:rsidP="00AE2C8D">
      <w:pPr>
        <w:widowControl/>
        <w:snapToGrid/>
        <w:spacing w:line="312" w:lineRule="auto"/>
        <w:ind w:firstLine="709"/>
        <w:jc w:val="center"/>
        <w:rPr>
          <w:b/>
          <w:sz w:val="24"/>
          <w:szCs w:val="24"/>
        </w:rPr>
      </w:pPr>
    </w:p>
    <w:p w:rsidR="009E5CDC" w:rsidRPr="00AE2C8D" w:rsidRDefault="009E5CD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Проектируемые транспортные схемы населенных пунктов являются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дорог.</w:t>
      </w:r>
    </w:p>
    <w:p w:rsidR="009E5CDC" w:rsidRPr="00AE2C8D" w:rsidRDefault="009E5CDC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Целями Программы являются:</w:t>
      </w:r>
    </w:p>
    <w:p w:rsidR="009E5CDC" w:rsidRPr="00AE2C8D" w:rsidRDefault="009E5CDC" w:rsidP="00AE2C8D">
      <w:pPr>
        <w:pStyle w:val="af"/>
        <w:numPr>
          <w:ilvl w:val="0"/>
          <w:numId w:val="9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9E5CDC" w:rsidRPr="00AE2C8D" w:rsidRDefault="009E5CDC" w:rsidP="00AE2C8D">
      <w:pPr>
        <w:pStyle w:val="af"/>
        <w:numPr>
          <w:ilvl w:val="0"/>
          <w:numId w:val="9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повышение доступности услуг транспортного комплекса для населения;</w:t>
      </w:r>
    </w:p>
    <w:p w:rsidR="009E5CDC" w:rsidRPr="00AE2C8D" w:rsidRDefault="009E5CDC" w:rsidP="00AE2C8D">
      <w:pPr>
        <w:pStyle w:val="af"/>
        <w:numPr>
          <w:ilvl w:val="0"/>
          <w:numId w:val="9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повышение комплексной безопасности и устойчивости транспортной системы.</w:t>
      </w:r>
    </w:p>
    <w:p w:rsidR="009E5CDC" w:rsidRPr="00AE2C8D" w:rsidRDefault="009E5CDC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Для достижения цели по развитию современной и эффективной транспортной инфраструктуры, обеспечивающей ускорение товародвижения и снижение транспортных издержек в экономике, необходимо решить задачу, связанную с увеличением протяженности автомобильных дорог общего пользования местного значения, соответствующих нормативным требованиям. Это позволит увеличить пропускную способность дорожной сети, улучшить условия движения автотранспорта и снизить уровень аварийности за счет ликвидации грунтовых разрывов, реконструкции участков автомобильных дорог местного значения, имеющих переходный тип проезжей части.</w:t>
      </w:r>
    </w:p>
    <w:p w:rsidR="009E5CDC" w:rsidRPr="00AE2C8D" w:rsidRDefault="009E5CDC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Для достижения цели по повышению доступности услуг транспортного комплекса для населения в области автомобильных дорог необходимо решить задачу, связанную с созданием условий для формирования единой дорожной сети, круглогодично доступной для населения.</w:t>
      </w:r>
    </w:p>
    <w:p w:rsidR="009E5CDC" w:rsidRPr="00AE2C8D" w:rsidRDefault="009E5CDC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Для достижения цели по повышению комплексной безопасности и устойчивости транспортной системы в области автомобильных дорог необходимо решить задачи, связанные с повышением надежности и безопасности движения на автомобильных дорогах местного значения, а также обеспечением устойчивого функционирования дорожной сети и транспортной безопасности дорожного хозяйства. Дороги местного значения поселения в направлениях движения пешеходов необходимо оборудовать средствами снижения скоростей, средствами регулировки движения.</w:t>
      </w:r>
    </w:p>
    <w:p w:rsidR="009E5CDC" w:rsidRPr="00AE2C8D" w:rsidRDefault="009E5CDC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Целью программы в области безопасности дорожного движения является сокращение количества лиц, погибших в результате дорожно-транспортных происшествий. Условиями ее достижения является решение следующих задач: </w:t>
      </w:r>
    </w:p>
    <w:p w:rsidR="009E5CDC" w:rsidRPr="00AE2C8D" w:rsidRDefault="009E5CDC" w:rsidP="00AE2C8D">
      <w:pPr>
        <w:pStyle w:val="af"/>
        <w:numPr>
          <w:ilvl w:val="0"/>
          <w:numId w:val="10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снижение тяжести травм в дорожно-транспортных происшествиях;</w:t>
      </w:r>
    </w:p>
    <w:p w:rsidR="009E5CDC" w:rsidRPr="00AE2C8D" w:rsidRDefault="009E5CDC" w:rsidP="00AE2C8D">
      <w:pPr>
        <w:pStyle w:val="af"/>
        <w:numPr>
          <w:ilvl w:val="0"/>
          <w:numId w:val="10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развитие современной системы оказания помощи пострадавшим в дорожно-транспортных происшествиях - спасение жизней;</w:t>
      </w:r>
    </w:p>
    <w:p w:rsidR="009E5CDC" w:rsidRPr="00AE2C8D" w:rsidRDefault="009E5CDC" w:rsidP="00AE2C8D">
      <w:pPr>
        <w:pStyle w:val="af"/>
        <w:numPr>
          <w:ilvl w:val="0"/>
          <w:numId w:val="10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развитие систем фото- и </w:t>
      </w:r>
      <w:proofErr w:type="spellStart"/>
      <w:r w:rsidRPr="00AE2C8D">
        <w:rPr>
          <w:color w:val="000000"/>
          <w:sz w:val="24"/>
          <w:szCs w:val="24"/>
        </w:rPr>
        <w:t>видеофиксации</w:t>
      </w:r>
      <w:proofErr w:type="spellEnd"/>
      <w:r w:rsidRPr="00AE2C8D">
        <w:rPr>
          <w:color w:val="000000"/>
          <w:sz w:val="24"/>
          <w:szCs w:val="24"/>
        </w:rPr>
        <w:t xml:space="preserve"> нарушений правил дорожного движения. </w:t>
      </w:r>
    </w:p>
    <w:p w:rsidR="009E5CDC" w:rsidRPr="00AE2C8D" w:rsidRDefault="009E5CDC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lastRenderedPageBreak/>
        <w:t>Основные ожидаемые конечные результаты реализации программы:</w:t>
      </w:r>
    </w:p>
    <w:p w:rsidR="009E5CDC" w:rsidRPr="00AE2C8D" w:rsidRDefault="009E5CDC" w:rsidP="00AE2C8D">
      <w:pPr>
        <w:pStyle w:val="af"/>
        <w:numPr>
          <w:ilvl w:val="0"/>
          <w:numId w:val="11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сокращение количества лиц, погибших в результате дорожно-транспортных происшествий;</w:t>
      </w:r>
    </w:p>
    <w:p w:rsidR="009E5CDC" w:rsidRPr="00AE2C8D" w:rsidRDefault="009E5CDC" w:rsidP="00AE2C8D">
      <w:pPr>
        <w:pStyle w:val="af"/>
        <w:numPr>
          <w:ilvl w:val="0"/>
          <w:numId w:val="11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снижение тяжести последствий;</w:t>
      </w:r>
    </w:p>
    <w:p w:rsidR="009E5CDC" w:rsidRPr="00AE2C8D" w:rsidRDefault="009E5CDC" w:rsidP="00AE2C8D">
      <w:pPr>
        <w:pStyle w:val="af"/>
        <w:numPr>
          <w:ilvl w:val="0"/>
          <w:numId w:val="11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в </w:t>
      </w:r>
      <w:proofErr w:type="spellStart"/>
      <w:r w:rsidR="00E276FA" w:rsidRPr="00AE2C8D">
        <w:rPr>
          <w:color w:val="000000"/>
          <w:sz w:val="24"/>
          <w:szCs w:val="24"/>
        </w:rPr>
        <w:t>Григорьевск</w:t>
      </w:r>
      <w:r w:rsidR="009225B9" w:rsidRPr="00AE2C8D">
        <w:rPr>
          <w:color w:val="000000"/>
          <w:sz w:val="24"/>
          <w:szCs w:val="24"/>
        </w:rPr>
        <w:t>ом</w:t>
      </w:r>
      <w:proofErr w:type="spellEnd"/>
      <w:r w:rsidR="0063574A" w:rsidRPr="00AE2C8D">
        <w:rPr>
          <w:color w:val="000000"/>
          <w:sz w:val="24"/>
          <w:szCs w:val="24"/>
        </w:rPr>
        <w:t xml:space="preserve"> сельском</w:t>
      </w:r>
      <w:r w:rsidR="00F060A1" w:rsidRPr="00AE2C8D">
        <w:rPr>
          <w:color w:val="000000"/>
          <w:sz w:val="24"/>
          <w:szCs w:val="24"/>
        </w:rPr>
        <w:t xml:space="preserve"> </w:t>
      </w:r>
      <w:r w:rsidRPr="00AE2C8D">
        <w:rPr>
          <w:color w:val="000000"/>
          <w:sz w:val="24"/>
          <w:szCs w:val="24"/>
        </w:rPr>
        <w:t>поселении.</w:t>
      </w:r>
    </w:p>
    <w:p w:rsidR="009E5CDC" w:rsidRPr="00AE2C8D" w:rsidRDefault="009E5CDC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color w:val="000000" w:themeColor="text1"/>
          <w:sz w:val="24"/>
          <w:szCs w:val="24"/>
        </w:rPr>
        <w:t>Основными приоритетами развития транспортного комплекса муниципального образования должны стать:</w:t>
      </w:r>
    </w:p>
    <w:p w:rsidR="009E5CDC" w:rsidRPr="00AE2C8D" w:rsidRDefault="009E5CDC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На первую очередь:</w:t>
      </w:r>
    </w:p>
    <w:p w:rsidR="009E5CDC" w:rsidRPr="00AE2C8D" w:rsidRDefault="009E5CDC" w:rsidP="00AE2C8D">
      <w:pPr>
        <w:pStyle w:val="af"/>
        <w:numPr>
          <w:ilvl w:val="0"/>
          <w:numId w:val="12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расширение основных существующих главных и основных улиц с целью доведения их до проектных поперечных профилей;</w:t>
      </w:r>
    </w:p>
    <w:p w:rsidR="009E5CDC" w:rsidRPr="00AE2C8D" w:rsidRDefault="009E5CDC" w:rsidP="00AE2C8D">
      <w:pPr>
        <w:pStyle w:val="af"/>
        <w:numPr>
          <w:ilvl w:val="0"/>
          <w:numId w:val="12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ремонт и реконструкция дорожного покрытия существующей улично-дорожной сети;</w:t>
      </w:r>
    </w:p>
    <w:p w:rsidR="009E5CDC" w:rsidRPr="00AE2C8D" w:rsidRDefault="009E5CDC" w:rsidP="00AE2C8D">
      <w:pPr>
        <w:pStyle w:val="af"/>
        <w:numPr>
          <w:ilvl w:val="0"/>
          <w:numId w:val="12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резервирование земельных участков для новых автодорог и транспортных развязок;</w:t>
      </w:r>
    </w:p>
    <w:p w:rsidR="009E5CDC" w:rsidRPr="00AE2C8D" w:rsidRDefault="009E5CDC" w:rsidP="00AE2C8D">
      <w:pPr>
        <w:pStyle w:val="af"/>
        <w:numPr>
          <w:ilvl w:val="0"/>
          <w:numId w:val="12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строительство улично-дорожной сети на территории районов нового жилищного строительства;</w:t>
      </w:r>
    </w:p>
    <w:p w:rsidR="009E5CDC" w:rsidRPr="00AE2C8D" w:rsidRDefault="009E5CDC" w:rsidP="00AE2C8D">
      <w:pPr>
        <w:pStyle w:val="af"/>
        <w:numPr>
          <w:ilvl w:val="0"/>
          <w:numId w:val="12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sz w:val="24"/>
          <w:szCs w:val="24"/>
        </w:rPr>
        <w:t>организация безопасных пешеходных переходов в условиях прохождения региональной автодороги по населенному пункту;</w:t>
      </w:r>
    </w:p>
    <w:p w:rsidR="009E5CDC" w:rsidRPr="00AE2C8D" w:rsidRDefault="009E5CDC" w:rsidP="00AE2C8D">
      <w:pPr>
        <w:widowControl/>
        <w:numPr>
          <w:ilvl w:val="0"/>
          <w:numId w:val="12"/>
        </w:numPr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организация центров придорожного обслуживания.</w:t>
      </w:r>
    </w:p>
    <w:p w:rsidR="009E5CDC" w:rsidRPr="00AE2C8D" w:rsidRDefault="009E5CDC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На расчётный срок:</w:t>
      </w:r>
    </w:p>
    <w:p w:rsidR="009E5CDC" w:rsidRPr="00AE2C8D" w:rsidRDefault="009E5CDC" w:rsidP="00AE2C8D">
      <w:pPr>
        <w:pStyle w:val="af"/>
        <w:numPr>
          <w:ilvl w:val="0"/>
          <w:numId w:val="13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дальнейшая интеграция в транспортный комплекс Краснодарского края;</w:t>
      </w:r>
    </w:p>
    <w:p w:rsidR="009E5CDC" w:rsidRPr="00AE2C8D" w:rsidRDefault="009E5CDC" w:rsidP="00AE2C8D">
      <w:pPr>
        <w:pStyle w:val="af"/>
        <w:numPr>
          <w:ilvl w:val="0"/>
          <w:numId w:val="13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:rsidR="009E5CDC" w:rsidRPr="00AE2C8D" w:rsidRDefault="009E5CDC" w:rsidP="00AE2C8D">
      <w:pPr>
        <w:pStyle w:val="af"/>
        <w:numPr>
          <w:ilvl w:val="0"/>
          <w:numId w:val="13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проектирование и строительство транспортных развязок в 1 уровне;</w:t>
      </w:r>
    </w:p>
    <w:p w:rsidR="009E5CDC" w:rsidRPr="00AE2C8D" w:rsidRDefault="009E5CDC" w:rsidP="00AE2C8D">
      <w:pPr>
        <w:pStyle w:val="af"/>
        <w:numPr>
          <w:ilvl w:val="0"/>
          <w:numId w:val="13"/>
        </w:numPr>
        <w:tabs>
          <w:tab w:val="left" w:pos="1418"/>
        </w:tabs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строительство тротуаров и пешеходных пространств (скверы, бульвары) для организации системы пешеходного движения в поселении;</w:t>
      </w:r>
    </w:p>
    <w:p w:rsidR="009E5CDC" w:rsidRPr="00AE2C8D" w:rsidRDefault="009E5CDC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9E5CDC" w:rsidRPr="00AE2C8D" w:rsidRDefault="009E5CD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Предусмотренный программой комплекс мероприятий по планировочной организации территории и развитию транспортной инфраструктуры:</w:t>
      </w:r>
    </w:p>
    <w:p w:rsidR="009E5CDC" w:rsidRPr="00AE2C8D" w:rsidRDefault="009E5CD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 создаст условия повышения качества работы транспортной инфраструктуры поселения;</w:t>
      </w:r>
    </w:p>
    <w:p w:rsidR="009E5CDC" w:rsidRPr="00AE2C8D" w:rsidRDefault="009E5CD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даст возможность снижения затрат по доставке и отправке грузов в другие регионы;</w:t>
      </w:r>
    </w:p>
    <w:p w:rsidR="009E5CDC" w:rsidRPr="00AE2C8D" w:rsidRDefault="009E5CD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даст возможность развития производственного комплекса проектируемой территории;</w:t>
      </w:r>
    </w:p>
    <w:p w:rsidR="009E5CDC" w:rsidRPr="00AE2C8D" w:rsidRDefault="009E5CD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создаст условия для привлечения инвестиций;</w:t>
      </w:r>
    </w:p>
    <w:p w:rsidR="009E5CDC" w:rsidRPr="00AE2C8D" w:rsidRDefault="009E5CD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lastRenderedPageBreak/>
        <w:t>- создаст условия для развития социально-экономических связей, улучшения экологической обстановки и безопасности проживания</w:t>
      </w:r>
      <w:r w:rsidR="002A4A05" w:rsidRPr="00AE2C8D">
        <w:rPr>
          <w:sz w:val="24"/>
          <w:szCs w:val="24"/>
        </w:rPr>
        <w:t xml:space="preserve"> населения на территории </w:t>
      </w:r>
      <w:r w:rsidR="0063574A" w:rsidRPr="00AE2C8D">
        <w:rPr>
          <w:sz w:val="24"/>
          <w:szCs w:val="24"/>
        </w:rPr>
        <w:t>сельского</w:t>
      </w:r>
      <w:r w:rsidR="002A4A05" w:rsidRPr="00AE2C8D">
        <w:rPr>
          <w:sz w:val="24"/>
          <w:szCs w:val="24"/>
        </w:rPr>
        <w:t xml:space="preserve"> поселения.</w:t>
      </w:r>
    </w:p>
    <w:p w:rsidR="00F45A13" w:rsidRPr="00AE2C8D" w:rsidRDefault="00F45A13" w:rsidP="00AE2C8D">
      <w:pPr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 xml:space="preserve">Анализируя сложившуюся ситуацию можно выделить три принципиальных варианта развития транспортной инфраструктуры: </w:t>
      </w:r>
    </w:p>
    <w:p w:rsidR="00F45A13" w:rsidRPr="00AE2C8D" w:rsidRDefault="00F45A13" w:rsidP="00AE2C8D">
      <w:pPr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- оптимистичный – развитие происходит в полном соответствии с положениями генерального плана с реализаций всех предложений по реконструкции и строительству;</w:t>
      </w:r>
    </w:p>
    <w:p w:rsidR="00F45A13" w:rsidRPr="00AE2C8D" w:rsidRDefault="00F45A13" w:rsidP="00AE2C8D">
      <w:pPr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 xml:space="preserve">- реалистичный – развитие осуществляется на уровне необходимом и достаточном для обеспечения безопасности передвижения и доступности, сложившихся на территории Григорьевского сельского поселения центров тяготения. Вариант предполагает реконструкцию существующей </w:t>
      </w:r>
      <w:proofErr w:type="spellStart"/>
      <w:r w:rsidRPr="00AE2C8D">
        <w:rPr>
          <w:rFonts w:eastAsiaTheme="minorHAnsi"/>
          <w:sz w:val="24"/>
          <w:szCs w:val="24"/>
          <w:lang w:eastAsia="en-US"/>
        </w:rPr>
        <w:t>улично</w:t>
      </w:r>
      <w:proofErr w:type="spellEnd"/>
      <w:r w:rsidRPr="00AE2C8D">
        <w:rPr>
          <w:rFonts w:eastAsiaTheme="minorHAnsi"/>
          <w:sz w:val="24"/>
          <w:szCs w:val="24"/>
          <w:lang w:eastAsia="en-US"/>
        </w:rPr>
        <w:t xml:space="preserve"> – дорожной сети и строительство отдельных участков дорог;</w:t>
      </w:r>
    </w:p>
    <w:p w:rsidR="00F45A13" w:rsidRPr="00AE2C8D" w:rsidRDefault="00F45A13" w:rsidP="00AE2C8D">
      <w:pPr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 xml:space="preserve">- пессимистичный – обеспечение безопасности передвижения на уровне выполнения локальных </w:t>
      </w:r>
      <w:proofErr w:type="spellStart"/>
      <w:r w:rsidRPr="00AE2C8D">
        <w:rPr>
          <w:rFonts w:eastAsiaTheme="minorHAnsi"/>
          <w:sz w:val="24"/>
          <w:szCs w:val="24"/>
          <w:lang w:eastAsia="en-US"/>
        </w:rPr>
        <w:t>ремонтно</w:t>
      </w:r>
      <w:proofErr w:type="spellEnd"/>
      <w:r w:rsidRPr="00AE2C8D">
        <w:rPr>
          <w:rFonts w:eastAsiaTheme="minorHAnsi"/>
          <w:sz w:val="24"/>
          <w:szCs w:val="24"/>
          <w:lang w:eastAsia="en-US"/>
        </w:rPr>
        <w:t xml:space="preserve"> – восстановительных работ.</w:t>
      </w:r>
    </w:p>
    <w:p w:rsidR="00F45A13" w:rsidRPr="00AE2C8D" w:rsidRDefault="00F45A13" w:rsidP="00AE2C8D">
      <w:pPr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В таблице 1</w:t>
      </w:r>
      <w:r w:rsidR="00732E05">
        <w:rPr>
          <w:rFonts w:eastAsiaTheme="minorHAnsi"/>
          <w:sz w:val="24"/>
          <w:szCs w:val="24"/>
          <w:lang w:eastAsia="en-US"/>
        </w:rPr>
        <w:t>8</w:t>
      </w:r>
      <w:r w:rsidRPr="00AE2C8D">
        <w:rPr>
          <w:rFonts w:eastAsiaTheme="minorHAnsi"/>
          <w:sz w:val="24"/>
          <w:szCs w:val="24"/>
          <w:lang w:eastAsia="en-US"/>
        </w:rPr>
        <w:t xml:space="preserve"> представлены укрупнённые показатели вариантов развития транспортной инфраструктуры.</w:t>
      </w:r>
    </w:p>
    <w:p w:rsidR="00F45A13" w:rsidRPr="00AE2C8D" w:rsidRDefault="00F45A13" w:rsidP="00AE2C8D">
      <w:pPr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Look w:val="04A0"/>
      </w:tblPr>
      <w:tblGrid>
        <w:gridCol w:w="2953"/>
        <w:gridCol w:w="1171"/>
        <w:gridCol w:w="1332"/>
        <w:gridCol w:w="1403"/>
        <w:gridCol w:w="1248"/>
        <w:gridCol w:w="1463"/>
      </w:tblGrid>
      <w:tr w:rsidR="00213153" w:rsidRPr="00AE2C8D" w:rsidTr="00213153">
        <w:trPr>
          <w:trHeight w:val="31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732E05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Таблица 18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213153" w:rsidRPr="00AE2C8D" w:rsidTr="00213153">
        <w:trPr>
          <w:trHeight w:val="64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Укрупненная оценка по целевым показателям (индикаторам) принципиальных вариантов развития транспортной инфраструктуры. </w:t>
            </w:r>
          </w:p>
        </w:tc>
      </w:tr>
      <w:tr w:rsidR="00213153" w:rsidRPr="00AE2C8D" w:rsidTr="00213153">
        <w:trPr>
          <w:trHeight w:val="139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E2C8D">
              <w:rPr>
                <w:color w:val="000000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Существующее положение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Оптимистичный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Реалистичный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Пессимистичный</w:t>
            </w:r>
          </w:p>
        </w:tc>
      </w:tr>
      <w:tr w:rsidR="00213153" w:rsidRPr="00AE2C8D" w:rsidTr="00213153">
        <w:trPr>
          <w:trHeight w:val="31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Общая численность населения МО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2300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5290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4600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2760</w:t>
            </w:r>
          </w:p>
        </w:tc>
      </w:tr>
      <w:tr w:rsidR="00213153" w:rsidRPr="00AE2C8D" w:rsidTr="00213153">
        <w:trPr>
          <w:trHeight w:val="31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82,1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74,1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53,7</w:t>
            </w:r>
          </w:p>
        </w:tc>
      </w:tr>
      <w:tr w:rsidR="00213153" w:rsidRPr="00AE2C8D" w:rsidTr="00213153">
        <w:trPr>
          <w:trHeight w:val="31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Велосипедное движение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213153" w:rsidRPr="00AE2C8D" w:rsidTr="00213153">
        <w:trPr>
          <w:trHeight w:val="63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Количество зарегистрированных транспортных средств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1852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1610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635</w:t>
            </w:r>
          </w:p>
        </w:tc>
      </w:tr>
      <w:tr w:rsidR="00213153" w:rsidRPr="00AE2C8D" w:rsidTr="00213153">
        <w:trPr>
          <w:trHeight w:val="31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Уровень автомобилизации населения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 ед./1000 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213153" w:rsidRPr="00AE2C8D" w:rsidTr="00213153">
        <w:trPr>
          <w:trHeight w:val="31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Посты СТО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9</w:t>
            </w:r>
          </w:p>
        </w:tc>
      </w:tr>
      <w:tr w:rsidR="00213153" w:rsidRPr="00AE2C8D" w:rsidTr="00213153">
        <w:trPr>
          <w:trHeight w:val="31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Топливно-раздаточные колонки АЗС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</w:tr>
      <w:tr w:rsidR="00213153" w:rsidRPr="00AE2C8D" w:rsidTr="00213153">
        <w:trPr>
          <w:trHeight w:val="63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Число зарегистрированных ДТП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4х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2х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</w:tr>
      <w:tr w:rsidR="00213153" w:rsidRPr="00AE2C8D" w:rsidTr="00213153">
        <w:trPr>
          <w:trHeight w:val="63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lastRenderedPageBreak/>
              <w:t>Количество пострадавших в ДТП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2х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</w:tr>
    </w:tbl>
    <w:p w:rsidR="00F45A13" w:rsidRPr="00AE2C8D" w:rsidRDefault="00F45A13" w:rsidP="00AE2C8D">
      <w:pPr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</w:p>
    <w:p w:rsidR="00F45A13" w:rsidRPr="00AE2C8D" w:rsidRDefault="00F45A1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rFonts w:eastAsiaTheme="minorHAnsi"/>
          <w:sz w:val="24"/>
          <w:szCs w:val="24"/>
          <w:lang w:eastAsia="en-US"/>
        </w:rPr>
        <w:t xml:space="preserve">В рамках реализации данной Программы, предлагается принять второй вариант как наиболее вероятный в сложившейся ситуации. </w:t>
      </w:r>
    </w:p>
    <w:p w:rsidR="000056B5" w:rsidRPr="00AE2C8D" w:rsidRDefault="000056B5" w:rsidP="00AE2C8D">
      <w:pPr>
        <w:widowControl/>
        <w:snapToGrid/>
        <w:spacing w:line="312" w:lineRule="auto"/>
        <w:ind w:firstLine="709"/>
        <w:jc w:val="left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br w:type="page"/>
      </w:r>
    </w:p>
    <w:p w:rsidR="0027632E" w:rsidRPr="00AE2C8D" w:rsidRDefault="000056B5" w:rsidP="00AE2C8D">
      <w:pPr>
        <w:pStyle w:val="af1"/>
        <w:spacing w:before="0" w:after="0" w:line="312" w:lineRule="auto"/>
        <w:ind w:firstLine="709"/>
        <w:jc w:val="center"/>
        <w:rPr>
          <w:b/>
        </w:rPr>
      </w:pPr>
      <w:r w:rsidRPr="00AE2C8D">
        <w:rPr>
          <w:b/>
        </w:rPr>
        <w:lastRenderedPageBreak/>
        <w:t>4</w:t>
      </w:r>
      <w:r w:rsidR="009F4A6A" w:rsidRPr="00AE2C8D">
        <w:rPr>
          <w:b/>
        </w:rPr>
        <w:t xml:space="preserve">. </w:t>
      </w:r>
      <w:r w:rsidRPr="00AE2C8D">
        <w:rPr>
          <w:b/>
        </w:rPr>
        <w:t>Мероприятия и целевые показатели программы</w:t>
      </w:r>
    </w:p>
    <w:p w:rsidR="003F26B9" w:rsidRPr="00AE2C8D" w:rsidRDefault="003F26B9" w:rsidP="00AE2C8D">
      <w:pPr>
        <w:pStyle w:val="af1"/>
        <w:spacing w:before="0" w:after="0" w:line="312" w:lineRule="auto"/>
        <w:ind w:firstLine="709"/>
      </w:pPr>
    </w:p>
    <w:p w:rsidR="00365052" w:rsidRPr="00AE2C8D" w:rsidRDefault="0016369C" w:rsidP="00AE2C8D">
      <w:pPr>
        <w:widowControl/>
        <w:tabs>
          <w:tab w:val="left" w:pos="851"/>
        </w:tabs>
        <w:snapToGrid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ab/>
      </w:r>
      <w:r w:rsidR="00365052" w:rsidRPr="00AE2C8D">
        <w:rPr>
          <w:sz w:val="24"/>
          <w:szCs w:val="24"/>
        </w:rPr>
        <w:t xml:space="preserve">Основными факторами, определяющими направления разработки </w:t>
      </w:r>
      <w:r w:rsidR="00352E9A" w:rsidRPr="00AE2C8D">
        <w:rPr>
          <w:sz w:val="24"/>
          <w:szCs w:val="24"/>
        </w:rPr>
        <w:t xml:space="preserve">и последующей реализации </w:t>
      </w:r>
      <w:r w:rsidR="00365052" w:rsidRPr="00AE2C8D">
        <w:rPr>
          <w:sz w:val="24"/>
          <w:szCs w:val="24"/>
        </w:rPr>
        <w:t>Программы, являются:</w:t>
      </w:r>
    </w:p>
    <w:p w:rsidR="0016369C" w:rsidRPr="00AE2C8D" w:rsidRDefault="00365052" w:rsidP="00AE2C8D">
      <w:pPr>
        <w:pStyle w:val="2c"/>
        <w:numPr>
          <w:ilvl w:val="0"/>
          <w:numId w:val="8"/>
        </w:numPr>
        <w:tabs>
          <w:tab w:val="num" w:pos="912"/>
        </w:tabs>
        <w:spacing w:line="312" w:lineRule="auto"/>
        <w:ind w:left="0" w:firstLine="709"/>
      </w:pPr>
      <w:r w:rsidRPr="00AE2C8D"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365052" w:rsidRPr="00AE2C8D" w:rsidRDefault="00CE474C" w:rsidP="00AE2C8D">
      <w:pPr>
        <w:pStyle w:val="2c"/>
        <w:numPr>
          <w:ilvl w:val="0"/>
          <w:numId w:val="8"/>
        </w:numPr>
        <w:tabs>
          <w:tab w:val="num" w:pos="912"/>
        </w:tabs>
        <w:spacing w:line="312" w:lineRule="auto"/>
        <w:ind w:left="0" w:firstLine="709"/>
      </w:pPr>
      <w:r w:rsidRPr="00AE2C8D">
        <w:rPr>
          <w:lang w:eastAsia="en-US"/>
        </w:rPr>
        <w:t xml:space="preserve">состояние существующей системы </w:t>
      </w:r>
      <w:r w:rsidR="00365052" w:rsidRPr="00AE2C8D">
        <w:rPr>
          <w:lang w:eastAsia="en-US"/>
        </w:rPr>
        <w:t>транспортной инфраструктуры</w:t>
      </w:r>
      <w:r w:rsidR="00365052" w:rsidRPr="00AE2C8D">
        <w:t>;</w:t>
      </w:r>
    </w:p>
    <w:p w:rsidR="00365052" w:rsidRPr="00AE2C8D" w:rsidRDefault="00365052" w:rsidP="00AE2C8D">
      <w:pPr>
        <w:pStyle w:val="2c"/>
        <w:numPr>
          <w:ilvl w:val="0"/>
          <w:numId w:val="8"/>
        </w:numPr>
        <w:tabs>
          <w:tab w:val="num" w:pos="912"/>
        </w:tabs>
        <w:spacing w:line="312" w:lineRule="auto"/>
        <w:ind w:left="0" w:firstLine="709"/>
      </w:pPr>
      <w:r w:rsidRPr="00AE2C8D">
        <w:t>перспективное строительство, направленное на улучшение жилищных условий граждан;</w:t>
      </w:r>
    </w:p>
    <w:p w:rsidR="003F26B9" w:rsidRPr="00AE2C8D" w:rsidRDefault="003F26B9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</w:t>
      </w:r>
      <w:r w:rsidR="00BC243B" w:rsidRPr="00AE2C8D">
        <w:rPr>
          <w:color w:val="000000"/>
          <w:sz w:val="24"/>
          <w:szCs w:val="24"/>
        </w:rPr>
        <w:t xml:space="preserve">взаимоувязанных </w:t>
      </w:r>
      <w:r w:rsidRPr="00AE2C8D">
        <w:rPr>
          <w:color w:val="000000"/>
          <w:sz w:val="24"/>
          <w:szCs w:val="24"/>
        </w:rPr>
        <w:t>мероприятий.</w:t>
      </w:r>
    </w:p>
    <w:p w:rsidR="003F26B9" w:rsidRPr="00AE2C8D" w:rsidRDefault="003F26B9" w:rsidP="00AE2C8D">
      <w:pPr>
        <w:widowControl/>
        <w:tabs>
          <w:tab w:val="left" w:pos="851"/>
        </w:tabs>
        <w:snapToGrid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</w:t>
      </w:r>
      <w:r w:rsidR="00670355" w:rsidRPr="00AE2C8D">
        <w:rPr>
          <w:color w:val="000000"/>
          <w:sz w:val="24"/>
          <w:szCs w:val="24"/>
        </w:rPr>
        <w:t xml:space="preserve"> строительство объездной дороги,</w:t>
      </w:r>
      <w:r w:rsidRPr="00AE2C8D">
        <w:rPr>
          <w:color w:val="000000"/>
          <w:sz w:val="24"/>
          <w:szCs w:val="24"/>
        </w:rPr>
        <w:t xml:space="preserve"> ликвидации грунтовых разрывов и реконструкции участков дорог, имеющих переходный тип </w:t>
      </w:r>
      <w:r w:rsidR="0016369C" w:rsidRPr="00AE2C8D">
        <w:rPr>
          <w:color w:val="000000"/>
          <w:sz w:val="24"/>
          <w:szCs w:val="24"/>
        </w:rPr>
        <w:t>дорожного покрытия</w:t>
      </w:r>
      <w:r w:rsidRPr="00AE2C8D">
        <w:rPr>
          <w:color w:val="000000"/>
          <w:sz w:val="24"/>
          <w:szCs w:val="24"/>
        </w:rPr>
        <w:t xml:space="preserve">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</w:t>
      </w:r>
    </w:p>
    <w:p w:rsidR="003F26B9" w:rsidRPr="00AE2C8D" w:rsidRDefault="003F26B9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3F26B9" w:rsidRPr="00AE2C8D" w:rsidRDefault="003F26B9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Основой эффективной реализации мероприятий программы является точность и своевременность информационного обеспечения всех ее участников. Основными задачами мероприятия по информационному обеспечению являются:</w:t>
      </w:r>
    </w:p>
    <w:p w:rsidR="003F26B9" w:rsidRPr="00AE2C8D" w:rsidRDefault="003F26B9" w:rsidP="00AE2C8D">
      <w:pPr>
        <w:pStyle w:val="af"/>
        <w:numPr>
          <w:ilvl w:val="0"/>
          <w:numId w:val="14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создание и поддержание единого информационного пространства в целях надежного управления дорожным хозяйством и эффективного контроля деятельност</w:t>
      </w:r>
      <w:r w:rsidR="000217B3" w:rsidRPr="00AE2C8D">
        <w:rPr>
          <w:color w:val="000000"/>
          <w:sz w:val="24"/>
          <w:szCs w:val="24"/>
        </w:rPr>
        <w:t xml:space="preserve">и </w:t>
      </w:r>
      <w:r w:rsidRPr="00AE2C8D">
        <w:rPr>
          <w:color w:val="000000"/>
          <w:sz w:val="24"/>
          <w:szCs w:val="24"/>
        </w:rPr>
        <w:t>дорожных организаций и предприятий, привлеченных к выполнению мероприятий программы, а также повышения качества обслуживания пользователей дорог;</w:t>
      </w:r>
    </w:p>
    <w:p w:rsidR="003F26B9" w:rsidRPr="00AE2C8D" w:rsidRDefault="003F26B9" w:rsidP="00AE2C8D">
      <w:pPr>
        <w:pStyle w:val="af"/>
        <w:numPr>
          <w:ilvl w:val="0"/>
          <w:numId w:val="14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обеспечение дорожных организаций необходимой информацией по </w:t>
      </w:r>
      <w:r w:rsidRPr="00AE2C8D">
        <w:rPr>
          <w:color w:val="000000"/>
          <w:sz w:val="24"/>
          <w:szCs w:val="24"/>
        </w:rPr>
        <w:lastRenderedPageBreak/>
        <w:t>реализации мероприятий программы;</w:t>
      </w:r>
    </w:p>
    <w:p w:rsidR="003F26B9" w:rsidRPr="00AE2C8D" w:rsidRDefault="003F26B9" w:rsidP="00AE2C8D">
      <w:pPr>
        <w:pStyle w:val="af"/>
        <w:numPr>
          <w:ilvl w:val="0"/>
          <w:numId w:val="14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информирование населения о ходе выполнения программы и ее итогах, а также разъяснение ее целей и задач.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bookmarkStart w:id="4" w:name="_Toc280554423"/>
      <w:bookmarkEnd w:id="4"/>
      <w:r w:rsidRPr="00AE2C8D">
        <w:rPr>
          <w:color w:val="000000" w:themeColor="text1"/>
          <w:sz w:val="24"/>
          <w:szCs w:val="24"/>
        </w:rPr>
        <w:t xml:space="preserve">В основу построения улично-дорожной сети положена идея увеличения числа связей между существующими и планируемыми районами </w:t>
      </w:r>
      <w:r w:rsidR="00FB4048" w:rsidRPr="00AE2C8D">
        <w:rPr>
          <w:color w:val="000000" w:themeColor="text1"/>
          <w:sz w:val="24"/>
          <w:szCs w:val="24"/>
        </w:rPr>
        <w:t>на территории муниципального образования</w:t>
      </w:r>
      <w:r w:rsidRPr="00AE2C8D">
        <w:rPr>
          <w:color w:val="000000" w:themeColor="text1"/>
          <w:sz w:val="24"/>
          <w:szCs w:val="24"/>
        </w:rPr>
        <w:t xml:space="preserve"> и включение улично-дорожной сети </w:t>
      </w:r>
      <w:r w:rsidR="00D04E8F" w:rsidRPr="00AE2C8D">
        <w:rPr>
          <w:color w:val="000000" w:themeColor="text1"/>
          <w:sz w:val="24"/>
          <w:szCs w:val="24"/>
        </w:rPr>
        <w:t>сельского</w:t>
      </w:r>
      <w:r w:rsidR="00983260" w:rsidRPr="00AE2C8D">
        <w:rPr>
          <w:color w:val="000000" w:themeColor="text1"/>
          <w:sz w:val="24"/>
          <w:szCs w:val="24"/>
        </w:rPr>
        <w:t xml:space="preserve"> поселения</w:t>
      </w:r>
      <w:r w:rsidR="000217B3" w:rsidRPr="00AE2C8D">
        <w:rPr>
          <w:color w:val="000000" w:themeColor="text1"/>
          <w:sz w:val="24"/>
          <w:szCs w:val="24"/>
        </w:rPr>
        <w:t xml:space="preserve"> </w:t>
      </w:r>
      <w:r w:rsidRPr="00AE2C8D">
        <w:rPr>
          <w:color w:val="000000" w:themeColor="text1"/>
          <w:sz w:val="24"/>
          <w:szCs w:val="24"/>
        </w:rPr>
        <w:t>в автодорожную систему региона.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В соответствии с уровнем в иерархии улиц должен быть выполнен поперечный профиль каждой из них.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Неизменными должны остаться ширина проезжих частей, типы развязок и основные направления движения. При подготовке комплексной транспортной схемы муниципального образования эти поперечные профили и схемы развязок могут быть откорректированы.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7A2143" w:rsidRPr="00AE2C8D" w:rsidRDefault="007A2143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color w:val="000000" w:themeColor="text1"/>
          <w:sz w:val="24"/>
          <w:szCs w:val="24"/>
        </w:rPr>
        <w:t>Мероприятия, выполнение которых необходимо по данному разделу:</w:t>
      </w:r>
    </w:p>
    <w:p w:rsidR="007A2143" w:rsidRPr="00AE2C8D" w:rsidRDefault="007A2143" w:rsidP="00C02E08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ремонт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состояния;</w:t>
      </w:r>
    </w:p>
    <w:p w:rsidR="00670355" w:rsidRPr="00AE2C8D" w:rsidRDefault="00670355" w:rsidP="00C02E08">
      <w:pPr>
        <w:widowControl/>
        <w:numPr>
          <w:ilvl w:val="0"/>
          <w:numId w:val="18"/>
        </w:numPr>
        <w:tabs>
          <w:tab w:val="left" w:pos="993"/>
        </w:tabs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реконструкция существующих улиц и дорог поселения, усовершенствование покрытий существующих жилых улиц внутри населённых пунктов;</w:t>
      </w:r>
    </w:p>
    <w:p w:rsidR="00F1446E" w:rsidRPr="00AE2C8D" w:rsidRDefault="00F1446E" w:rsidP="00C02E08">
      <w:pPr>
        <w:widowControl/>
        <w:numPr>
          <w:ilvl w:val="0"/>
          <w:numId w:val="18"/>
        </w:numPr>
        <w:tabs>
          <w:tab w:val="left" w:pos="993"/>
        </w:tabs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строительство тротуаров;</w:t>
      </w:r>
    </w:p>
    <w:p w:rsidR="007A2143" w:rsidRPr="00AE2C8D" w:rsidRDefault="007A2143" w:rsidP="00C02E08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обеспечение сохранности автомобильных дорог общего пользования, находящихся в   границах населённых пунктов  муниципального образования.</w:t>
      </w:r>
    </w:p>
    <w:p w:rsidR="00512FFB" w:rsidRPr="00AE2C8D" w:rsidRDefault="00512FFB" w:rsidP="00AE2C8D">
      <w:pPr>
        <w:spacing w:line="312" w:lineRule="auto"/>
        <w:ind w:firstLine="709"/>
        <w:outlineLvl w:val="2"/>
        <w:rPr>
          <w:color w:val="000000" w:themeColor="text1"/>
          <w:sz w:val="24"/>
          <w:szCs w:val="24"/>
        </w:rPr>
      </w:pPr>
      <w:bookmarkStart w:id="5" w:name="_Toc280554426"/>
      <w:r w:rsidRPr="00AE2C8D">
        <w:rPr>
          <w:color w:val="000000" w:themeColor="text1"/>
          <w:sz w:val="24"/>
          <w:szCs w:val="24"/>
          <w:bdr w:val="none" w:sz="0" w:space="0" w:color="auto" w:frame="1"/>
        </w:rPr>
        <w:t>Организация мест стоянки и долговременного хранения транспорта</w:t>
      </w:r>
      <w:bookmarkEnd w:id="5"/>
      <w:r w:rsidR="000217B3" w:rsidRPr="00AE2C8D">
        <w:rPr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2C8D">
        <w:rPr>
          <w:color w:val="000000" w:themeColor="text1"/>
          <w:sz w:val="24"/>
          <w:szCs w:val="24"/>
        </w:rPr>
        <w:t>на территории поселения осуществляется, в основном, в пределах участков предприятий и на придомовых участках жителей поселения.</w:t>
      </w:r>
      <w:r w:rsidR="002A4A05" w:rsidRPr="00AE2C8D">
        <w:rPr>
          <w:color w:val="000000" w:themeColor="text1"/>
          <w:sz w:val="24"/>
          <w:szCs w:val="24"/>
        </w:rPr>
        <w:t xml:space="preserve"> 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color w:val="000000" w:themeColor="text1"/>
          <w:sz w:val="24"/>
          <w:szCs w:val="24"/>
        </w:rPr>
        <w:lastRenderedPageBreak/>
        <w:t>Мероприятия, выполнение которых необходимо по данному разделу: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iCs/>
          <w:color w:val="000000" w:themeColor="text1"/>
          <w:sz w:val="24"/>
          <w:szCs w:val="24"/>
        </w:rPr>
        <w:t>1. </w:t>
      </w:r>
      <w:r w:rsidR="00DB7AA4" w:rsidRPr="00AE2C8D">
        <w:rPr>
          <w:bCs/>
          <w:iCs/>
          <w:color w:val="000000" w:themeColor="text1"/>
          <w:sz w:val="24"/>
          <w:szCs w:val="24"/>
        </w:rPr>
        <w:t>о</w:t>
      </w:r>
      <w:r w:rsidRPr="00AE2C8D">
        <w:rPr>
          <w:bCs/>
          <w:iCs/>
          <w:color w:val="000000" w:themeColor="text1"/>
          <w:sz w:val="24"/>
          <w:szCs w:val="24"/>
        </w:rPr>
        <w:t>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iCs/>
          <w:color w:val="000000" w:themeColor="text1"/>
          <w:sz w:val="24"/>
          <w:szCs w:val="24"/>
        </w:rPr>
        <w:t>2. </w:t>
      </w:r>
      <w:r w:rsidR="00DB7AA4" w:rsidRPr="00AE2C8D">
        <w:rPr>
          <w:bCs/>
          <w:iCs/>
          <w:color w:val="000000" w:themeColor="text1"/>
          <w:sz w:val="24"/>
          <w:szCs w:val="24"/>
        </w:rPr>
        <w:t>с</w:t>
      </w:r>
      <w:r w:rsidRPr="00AE2C8D">
        <w:rPr>
          <w:bCs/>
          <w:iCs/>
          <w:color w:val="000000" w:themeColor="text1"/>
          <w:sz w:val="24"/>
          <w:szCs w:val="24"/>
        </w:rPr>
        <w:t>троительство автостоянок около объектов обслуживания (весь период);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iCs/>
          <w:color w:val="000000" w:themeColor="text1"/>
          <w:sz w:val="24"/>
          <w:szCs w:val="24"/>
        </w:rPr>
        <w:t>3. </w:t>
      </w:r>
      <w:r w:rsidR="00DB7AA4" w:rsidRPr="00AE2C8D">
        <w:rPr>
          <w:bCs/>
          <w:iCs/>
          <w:color w:val="000000" w:themeColor="text1"/>
          <w:sz w:val="24"/>
          <w:szCs w:val="24"/>
        </w:rPr>
        <w:t>о</w:t>
      </w:r>
      <w:r w:rsidRPr="00AE2C8D">
        <w:rPr>
          <w:bCs/>
          <w:iCs/>
          <w:color w:val="000000" w:themeColor="text1"/>
          <w:sz w:val="24"/>
          <w:szCs w:val="24"/>
        </w:rPr>
        <w:t>рганизация общественных стоянок в местах наибольшего притяжения (первая очередь – расчётный срок).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Программой предусматривается создание </w:t>
      </w:r>
      <w:proofErr w:type="spellStart"/>
      <w:r w:rsidRPr="00AE2C8D">
        <w:rPr>
          <w:color w:val="000000" w:themeColor="text1"/>
          <w:sz w:val="24"/>
          <w:szCs w:val="24"/>
        </w:rPr>
        <w:t>безбарьерной</w:t>
      </w:r>
      <w:proofErr w:type="spellEnd"/>
      <w:r w:rsidRPr="00AE2C8D">
        <w:rPr>
          <w:color w:val="000000" w:themeColor="text1"/>
          <w:sz w:val="24"/>
          <w:szCs w:val="24"/>
        </w:rPr>
        <w:t xml:space="preserve"> среды для </w:t>
      </w:r>
      <w:proofErr w:type="spellStart"/>
      <w:r w:rsidRPr="00AE2C8D">
        <w:rPr>
          <w:color w:val="000000" w:themeColor="text1"/>
          <w:sz w:val="24"/>
          <w:szCs w:val="24"/>
        </w:rPr>
        <w:t>маломобильных</w:t>
      </w:r>
      <w:proofErr w:type="spellEnd"/>
      <w:r w:rsidRPr="00AE2C8D">
        <w:rPr>
          <w:color w:val="000000" w:themeColor="text1"/>
          <w:sz w:val="24"/>
          <w:szCs w:val="24"/>
        </w:rPr>
        <w:t xml:space="preserve">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</w:t>
      </w:r>
      <w:proofErr w:type="spellStart"/>
      <w:r w:rsidRPr="00AE2C8D">
        <w:rPr>
          <w:color w:val="000000" w:themeColor="text1"/>
          <w:sz w:val="24"/>
          <w:szCs w:val="24"/>
        </w:rPr>
        <w:t>безбарьерной</w:t>
      </w:r>
      <w:proofErr w:type="spellEnd"/>
      <w:r w:rsidRPr="00AE2C8D">
        <w:rPr>
          <w:color w:val="000000" w:themeColor="text1"/>
          <w:sz w:val="24"/>
          <w:szCs w:val="24"/>
        </w:rPr>
        <w:t xml:space="preserve"> среды.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color w:val="000000" w:themeColor="text1"/>
          <w:sz w:val="24"/>
          <w:szCs w:val="24"/>
        </w:rPr>
        <w:t>Мероприятия по данному разделу: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iCs/>
          <w:color w:val="000000" w:themeColor="text1"/>
          <w:sz w:val="24"/>
          <w:szCs w:val="24"/>
        </w:rPr>
        <w:t>1. </w:t>
      </w:r>
      <w:r w:rsidR="00DB7AA4" w:rsidRPr="00AE2C8D">
        <w:rPr>
          <w:bCs/>
          <w:iCs/>
          <w:color w:val="000000" w:themeColor="text1"/>
          <w:sz w:val="24"/>
          <w:szCs w:val="24"/>
        </w:rPr>
        <w:t>ф</w:t>
      </w:r>
      <w:r w:rsidRPr="00AE2C8D">
        <w:rPr>
          <w:bCs/>
          <w:iCs/>
          <w:color w:val="000000" w:themeColor="text1"/>
          <w:sz w:val="24"/>
          <w:szCs w:val="24"/>
        </w:rPr>
        <w:t>ормирование системы улиц с преимущественно пешеходным движением (расчётный срок - перспектива);</w:t>
      </w:r>
    </w:p>
    <w:p w:rsidR="00512FFB" w:rsidRPr="00AE2C8D" w:rsidRDefault="00CC63BD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iCs/>
          <w:color w:val="000000" w:themeColor="text1"/>
          <w:sz w:val="24"/>
          <w:szCs w:val="24"/>
        </w:rPr>
        <w:t>2</w:t>
      </w:r>
      <w:r w:rsidR="00512FFB" w:rsidRPr="00AE2C8D">
        <w:rPr>
          <w:bCs/>
          <w:iCs/>
          <w:color w:val="000000" w:themeColor="text1"/>
          <w:sz w:val="24"/>
          <w:szCs w:val="24"/>
        </w:rPr>
        <w:t>. </w:t>
      </w:r>
      <w:r w:rsidR="00DB7AA4" w:rsidRPr="00AE2C8D">
        <w:rPr>
          <w:bCs/>
          <w:iCs/>
          <w:color w:val="000000" w:themeColor="text1"/>
          <w:sz w:val="24"/>
          <w:szCs w:val="24"/>
        </w:rPr>
        <w:t>о</w:t>
      </w:r>
      <w:r w:rsidR="00512FFB" w:rsidRPr="00AE2C8D">
        <w:rPr>
          <w:bCs/>
          <w:iCs/>
          <w:color w:val="000000" w:themeColor="text1"/>
          <w:sz w:val="24"/>
          <w:szCs w:val="24"/>
        </w:rPr>
        <w:t xml:space="preserve">беспечение административными мерами выполнения застройщиками требований по созданию </w:t>
      </w:r>
      <w:proofErr w:type="spellStart"/>
      <w:r w:rsidR="00512FFB" w:rsidRPr="00AE2C8D">
        <w:rPr>
          <w:bCs/>
          <w:iCs/>
          <w:color w:val="000000" w:themeColor="text1"/>
          <w:sz w:val="24"/>
          <w:szCs w:val="24"/>
        </w:rPr>
        <w:t>безбарьерной</w:t>
      </w:r>
      <w:proofErr w:type="spellEnd"/>
      <w:r w:rsidR="00512FFB" w:rsidRPr="00AE2C8D">
        <w:rPr>
          <w:bCs/>
          <w:iCs/>
          <w:color w:val="000000" w:themeColor="text1"/>
          <w:sz w:val="24"/>
          <w:szCs w:val="24"/>
        </w:rPr>
        <w:t xml:space="preserve"> среды (весь период).</w:t>
      </w:r>
    </w:p>
    <w:p w:rsidR="0019464F" w:rsidRPr="00AE2C8D" w:rsidRDefault="0019464F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Для создания эффективной конкурентоспособной транспортной системы необходимы </w:t>
      </w:r>
      <w:r w:rsidR="00DB7AA4" w:rsidRPr="00AE2C8D">
        <w:rPr>
          <w:color w:val="000000" w:themeColor="text1"/>
          <w:sz w:val="24"/>
          <w:szCs w:val="24"/>
        </w:rPr>
        <w:t>три</w:t>
      </w:r>
      <w:r w:rsidRPr="00AE2C8D">
        <w:rPr>
          <w:color w:val="000000" w:themeColor="text1"/>
          <w:sz w:val="24"/>
          <w:szCs w:val="24"/>
        </w:rPr>
        <w:t xml:space="preserve"> основные составляющие:</w:t>
      </w:r>
    </w:p>
    <w:p w:rsidR="0019464F" w:rsidRPr="00AE2C8D" w:rsidRDefault="0019464F" w:rsidP="00AE2C8D">
      <w:pPr>
        <w:pStyle w:val="af"/>
        <w:numPr>
          <w:ilvl w:val="1"/>
          <w:numId w:val="15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конкурентоспособные высококачественные транспортные услуги;</w:t>
      </w:r>
    </w:p>
    <w:p w:rsidR="0019464F" w:rsidRPr="00AE2C8D" w:rsidRDefault="0019464F" w:rsidP="00AE2C8D">
      <w:pPr>
        <w:pStyle w:val="af"/>
        <w:numPr>
          <w:ilvl w:val="1"/>
          <w:numId w:val="15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19464F" w:rsidRPr="00AE2C8D" w:rsidRDefault="0019464F" w:rsidP="00AE2C8D">
      <w:pPr>
        <w:pStyle w:val="af"/>
        <w:numPr>
          <w:ilvl w:val="1"/>
          <w:numId w:val="15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создание условий для превышения уровня предложения транспортных услуг над спросом (в противном случае конкурентной среды не будет).</w:t>
      </w:r>
    </w:p>
    <w:p w:rsidR="000D29E0" w:rsidRPr="00AE2C8D" w:rsidRDefault="000D29E0" w:rsidP="00AE2C8D">
      <w:pPr>
        <w:widowControl/>
        <w:numPr>
          <w:ilvl w:val="0"/>
          <w:numId w:val="15"/>
        </w:numPr>
        <w:tabs>
          <w:tab w:val="left" w:pos="993"/>
        </w:tabs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организация центров придорожного обслуживания</w:t>
      </w:r>
      <w:r w:rsidR="00CC63BD" w:rsidRPr="00AE2C8D">
        <w:rPr>
          <w:sz w:val="24"/>
          <w:szCs w:val="24"/>
        </w:rPr>
        <w:t>.</w:t>
      </w:r>
    </w:p>
    <w:p w:rsidR="000D29E0" w:rsidRPr="00AE2C8D" w:rsidRDefault="000D29E0" w:rsidP="00AE2C8D">
      <w:pPr>
        <w:pStyle w:val="afb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8D">
        <w:rPr>
          <w:rFonts w:ascii="Times New Roman" w:hAnsi="Times New Roman" w:cs="Times New Roman"/>
          <w:sz w:val="24"/>
          <w:szCs w:val="24"/>
        </w:rPr>
        <w:t>За последние годы транспортная инфраструктура имеет тенденцию к развитию. Растет количество автозаправочных станций, придорожных пунктов быстрого питания, станций технического обслуживания.</w:t>
      </w:r>
    </w:p>
    <w:p w:rsidR="00143CAD" w:rsidRPr="00AE2C8D" w:rsidRDefault="00143CAD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и федерального значения.</w:t>
      </w:r>
    </w:p>
    <w:p w:rsidR="00656B41" w:rsidRPr="00AE2C8D" w:rsidRDefault="00656B41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color w:val="000000" w:themeColor="text1"/>
          <w:sz w:val="24"/>
          <w:szCs w:val="24"/>
        </w:rPr>
        <w:t>Таким образом, мероприятиями Программы в части развития внешнего транспорта будут следующие:</w:t>
      </w:r>
    </w:p>
    <w:p w:rsidR="00656B41" w:rsidRPr="00AE2C8D" w:rsidRDefault="00656B41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iCs/>
          <w:color w:val="000000" w:themeColor="text1"/>
          <w:sz w:val="24"/>
          <w:szCs w:val="24"/>
        </w:rPr>
        <w:t>1. </w:t>
      </w:r>
      <w:r w:rsidR="00DB7AA4" w:rsidRPr="00AE2C8D">
        <w:rPr>
          <w:bCs/>
          <w:iCs/>
          <w:color w:val="000000" w:themeColor="text1"/>
          <w:sz w:val="24"/>
          <w:szCs w:val="24"/>
        </w:rPr>
        <w:t>у</w:t>
      </w:r>
      <w:r w:rsidRPr="00AE2C8D">
        <w:rPr>
          <w:bCs/>
          <w:iCs/>
          <w:color w:val="000000" w:themeColor="text1"/>
          <w:sz w:val="24"/>
          <w:szCs w:val="24"/>
        </w:rPr>
        <w:t>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(весь период)</w:t>
      </w:r>
      <w:r w:rsidR="00DB7AA4" w:rsidRPr="00AE2C8D">
        <w:rPr>
          <w:bCs/>
          <w:iCs/>
          <w:color w:val="000000" w:themeColor="text1"/>
          <w:sz w:val="24"/>
          <w:szCs w:val="24"/>
        </w:rPr>
        <w:t>;</w:t>
      </w:r>
    </w:p>
    <w:p w:rsidR="00656B41" w:rsidRPr="00AE2C8D" w:rsidRDefault="00656B41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iCs/>
          <w:color w:val="000000" w:themeColor="text1"/>
          <w:sz w:val="24"/>
          <w:szCs w:val="24"/>
        </w:rPr>
        <w:t>2. </w:t>
      </w:r>
      <w:r w:rsidR="00DB7AA4" w:rsidRPr="00AE2C8D">
        <w:rPr>
          <w:bCs/>
          <w:iCs/>
          <w:color w:val="000000" w:themeColor="text1"/>
          <w:sz w:val="24"/>
          <w:szCs w:val="24"/>
        </w:rPr>
        <w:t>о</w:t>
      </w:r>
      <w:r w:rsidRPr="00AE2C8D">
        <w:rPr>
          <w:bCs/>
          <w:iCs/>
          <w:color w:val="000000" w:themeColor="text1"/>
          <w:sz w:val="24"/>
          <w:szCs w:val="24"/>
        </w:rPr>
        <w:t xml:space="preserve">беспечение при разработке проектов планировки и межевания резервирования </w:t>
      </w:r>
      <w:r w:rsidRPr="00AE2C8D">
        <w:rPr>
          <w:bCs/>
          <w:iCs/>
          <w:color w:val="000000" w:themeColor="text1"/>
          <w:sz w:val="24"/>
          <w:szCs w:val="24"/>
        </w:rPr>
        <w:lastRenderedPageBreak/>
        <w:t>коридоров перспективного строительства автомобильных дорог (весь период)</w:t>
      </w:r>
      <w:r w:rsidR="00DB7AA4" w:rsidRPr="00AE2C8D">
        <w:rPr>
          <w:bCs/>
          <w:iCs/>
          <w:color w:val="000000" w:themeColor="text1"/>
          <w:sz w:val="24"/>
          <w:szCs w:val="24"/>
        </w:rPr>
        <w:t>;</w:t>
      </w:r>
    </w:p>
    <w:p w:rsidR="00656B41" w:rsidRPr="00AE2C8D" w:rsidRDefault="00656B41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iCs/>
          <w:color w:val="000000" w:themeColor="text1"/>
          <w:sz w:val="24"/>
          <w:szCs w:val="24"/>
        </w:rPr>
        <w:t>3. </w:t>
      </w:r>
      <w:r w:rsidR="00DB7AA4" w:rsidRPr="00AE2C8D">
        <w:rPr>
          <w:bCs/>
          <w:iCs/>
          <w:color w:val="000000" w:themeColor="text1"/>
          <w:sz w:val="24"/>
          <w:szCs w:val="24"/>
        </w:rPr>
        <w:t>о</w:t>
      </w:r>
      <w:r w:rsidRPr="00AE2C8D">
        <w:rPr>
          <w:bCs/>
          <w:iCs/>
          <w:color w:val="000000" w:themeColor="text1"/>
          <w:sz w:val="24"/>
          <w:szCs w:val="24"/>
        </w:rPr>
        <w:t>беспечение соблюдения режима использования полос отвода и охранных зон железных дорог и автомобильных дорог федерального и регионального значения (весь период) в рамках полномочий органов местного самоуправления</w:t>
      </w:r>
      <w:r w:rsidR="00C8491E" w:rsidRPr="00AE2C8D">
        <w:rPr>
          <w:bCs/>
          <w:iCs/>
          <w:color w:val="000000" w:themeColor="text1"/>
          <w:sz w:val="24"/>
          <w:szCs w:val="24"/>
        </w:rPr>
        <w:t>.</w:t>
      </w:r>
    </w:p>
    <w:p w:rsidR="00216DFE" w:rsidRPr="00AE2C8D" w:rsidRDefault="00216DFE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 w:rsidRPr="00AE2C8D">
        <w:rPr>
          <w:color w:val="000000"/>
          <w:sz w:val="24"/>
          <w:szCs w:val="24"/>
        </w:rPr>
        <w:t>надзорно-контрольной</w:t>
      </w:r>
      <w:proofErr w:type="spellEnd"/>
      <w:r w:rsidRPr="00AE2C8D">
        <w:rPr>
          <w:color w:val="000000"/>
          <w:sz w:val="24"/>
          <w:szCs w:val="24"/>
        </w:rPr>
        <w:t xml:space="preserve"> деятельности в области дорожного хозяйства и обеспечение транспортной безопасности объектов автомобильного транспорта и дорожного хозяйства. 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216DFE" w:rsidRPr="00AE2C8D" w:rsidRDefault="00216DFE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федерального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216DFE" w:rsidRPr="00AE2C8D" w:rsidRDefault="00216DFE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1361A5" w:rsidRPr="00AE2C8D" w:rsidRDefault="001361A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Достижение целей </w:t>
      </w:r>
      <w:r w:rsidR="00EA0F93" w:rsidRPr="00AE2C8D">
        <w:rPr>
          <w:color w:val="000000"/>
          <w:sz w:val="24"/>
          <w:szCs w:val="24"/>
        </w:rPr>
        <w:t>п</w:t>
      </w:r>
      <w:r w:rsidRPr="00AE2C8D">
        <w:rPr>
          <w:color w:val="000000"/>
          <w:sz w:val="24"/>
          <w:szCs w:val="24"/>
        </w:rPr>
        <w:t>овышени</w:t>
      </w:r>
      <w:r w:rsidR="00EA0F93" w:rsidRPr="00AE2C8D">
        <w:rPr>
          <w:color w:val="000000"/>
          <w:sz w:val="24"/>
          <w:szCs w:val="24"/>
        </w:rPr>
        <w:t>я</w:t>
      </w:r>
      <w:r w:rsidRPr="00AE2C8D">
        <w:rPr>
          <w:color w:val="000000"/>
          <w:sz w:val="24"/>
          <w:szCs w:val="24"/>
        </w:rPr>
        <w:t xml:space="preserve"> безопасности дорожного движения на территории планируется за счет реализации следующих мероприятий:</w:t>
      </w:r>
    </w:p>
    <w:p w:rsidR="004B09C2" w:rsidRPr="00AE2C8D" w:rsidRDefault="004B09C2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sz w:val="24"/>
          <w:szCs w:val="24"/>
        </w:rPr>
        <w:t>организация безопасных пешеходных переходов в условиях прохождения региональной автодороги внутри населенных пунктов;</w:t>
      </w:r>
    </w:p>
    <w:p w:rsidR="00F1446E" w:rsidRPr="00AE2C8D" w:rsidRDefault="00F1446E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sz w:val="24"/>
          <w:szCs w:val="24"/>
        </w:rPr>
        <w:t>оборудование перекрестков светофорами;</w:t>
      </w:r>
    </w:p>
    <w:p w:rsidR="001361A5" w:rsidRPr="00AE2C8D" w:rsidRDefault="001361A5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СМИ;</w:t>
      </w:r>
    </w:p>
    <w:p w:rsidR="00C2740C" w:rsidRPr="00AE2C8D" w:rsidRDefault="00C2740C" w:rsidP="00AE2C8D">
      <w:pPr>
        <w:pStyle w:val="ConsNormal"/>
        <w:widowControl/>
        <w:numPr>
          <w:ilvl w:val="0"/>
          <w:numId w:val="14"/>
        </w:numPr>
        <w:spacing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C8D">
        <w:rPr>
          <w:rFonts w:ascii="Times New Roman" w:hAnsi="Times New Roman" w:cs="Times New Roman"/>
          <w:sz w:val="24"/>
          <w:szCs w:val="24"/>
        </w:rPr>
        <w:t>информационно-пропагандистское обеспечение мероприятий по повышению безопасности дорожного движения;</w:t>
      </w:r>
    </w:p>
    <w:p w:rsidR="00C2740C" w:rsidRPr="00AE2C8D" w:rsidRDefault="00C2740C" w:rsidP="00AE2C8D">
      <w:pPr>
        <w:pStyle w:val="af"/>
        <w:numPr>
          <w:ilvl w:val="0"/>
          <w:numId w:val="14"/>
        </w:numPr>
        <w:suppressAutoHyphens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профилактика детского </w:t>
      </w:r>
      <w:proofErr w:type="spellStart"/>
      <w:r w:rsidRPr="00AE2C8D">
        <w:rPr>
          <w:color w:val="000000"/>
          <w:sz w:val="24"/>
          <w:szCs w:val="24"/>
        </w:rPr>
        <w:t>дорожно</w:t>
      </w:r>
      <w:proofErr w:type="spellEnd"/>
      <w:r w:rsidRPr="00AE2C8D">
        <w:rPr>
          <w:color w:val="000000"/>
          <w:sz w:val="24"/>
          <w:szCs w:val="24"/>
        </w:rPr>
        <w:t xml:space="preserve"> - транспортного травматизма;</w:t>
      </w:r>
    </w:p>
    <w:p w:rsidR="001361A5" w:rsidRPr="00AE2C8D" w:rsidRDefault="001361A5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обеспечение контроля за выполнением мероприятий по обеспечению безопасности дорожного движения;</w:t>
      </w:r>
    </w:p>
    <w:p w:rsidR="001361A5" w:rsidRPr="00AE2C8D" w:rsidRDefault="00CE474C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повышение безопасности школьных</w:t>
      </w:r>
      <w:r w:rsidR="001361A5" w:rsidRPr="00AE2C8D">
        <w:rPr>
          <w:color w:val="000000"/>
          <w:sz w:val="24"/>
          <w:szCs w:val="24"/>
        </w:rPr>
        <w:t xml:space="preserve"> автобусов;</w:t>
      </w:r>
    </w:p>
    <w:p w:rsidR="001361A5" w:rsidRPr="00AE2C8D" w:rsidRDefault="001361A5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развитие целевой системы воспитания и обучения детей безопасному поведению на улицах и дорогах;</w:t>
      </w:r>
    </w:p>
    <w:p w:rsidR="001361A5" w:rsidRPr="00AE2C8D" w:rsidRDefault="001361A5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проведение проверок знаний ПДД </w:t>
      </w:r>
      <w:r w:rsidR="00393093" w:rsidRPr="00AE2C8D">
        <w:rPr>
          <w:color w:val="000000" w:themeColor="text1"/>
          <w:sz w:val="24"/>
          <w:szCs w:val="24"/>
        </w:rPr>
        <w:t>водителей</w:t>
      </w:r>
      <w:r w:rsidRPr="00AE2C8D">
        <w:rPr>
          <w:color w:val="000000" w:themeColor="text1"/>
          <w:sz w:val="24"/>
          <w:szCs w:val="24"/>
        </w:rPr>
        <w:t xml:space="preserve">, осуществляющими </w:t>
      </w:r>
      <w:r w:rsidRPr="00AE2C8D">
        <w:rPr>
          <w:color w:val="000000" w:themeColor="text1"/>
          <w:sz w:val="24"/>
          <w:szCs w:val="24"/>
        </w:rPr>
        <w:lastRenderedPageBreak/>
        <w:t>пассажирские перевозки, во время государственного технического осмотра юридических лиц;</w:t>
      </w:r>
    </w:p>
    <w:p w:rsidR="001361A5" w:rsidRPr="00AE2C8D" w:rsidRDefault="001361A5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обеспечение </w:t>
      </w:r>
      <w:proofErr w:type="gramStart"/>
      <w:r w:rsidRPr="00AE2C8D">
        <w:rPr>
          <w:color w:val="000000"/>
          <w:sz w:val="24"/>
          <w:szCs w:val="24"/>
        </w:rPr>
        <w:t>контроля за</w:t>
      </w:r>
      <w:proofErr w:type="gramEnd"/>
      <w:r w:rsidRPr="00AE2C8D">
        <w:rPr>
          <w:color w:val="000000"/>
          <w:sz w:val="24"/>
          <w:szCs w:val="24"/>
        </w:rPr>
        <w:t xml:space="preserve"> образовательными</w:t>
      </w:r>
      <w:r w:rsidR="007B18F9" w:rsidRPr="00AE2C8D">
        <w:rPr>
          <w:color w:val="000000"/>
          <w:sz w:val="24"/>
          <w:szCs w:val="24"/>
        </w:rPr>
        <w:t xml:space="preserve"> </w:t>
      </w:r>
      <w:r w:rsidRPr="00AE2C8D">
        <w:rPr>
          <w:color w:val="000000"/>
          <w:sz w:val="24"/>
          <w:szCs w:val="24"/>
        </w:rPr>
        <w:t>учреждениями и организациями, осуществляющими  подготовку водителей;</w:t>
      </w:r>
    </w:p>
    <w:p w:rsidR="001361A5" w:rsidRPr="00AE2C8D" w:rsidRDefault="001361A5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обеспечение контроля за проведением </w:t>
      </w:r>
      <w:proofErr w:type="spellStart"/>
      <w:r w:rsidRPr="00AE2C8D">
        <w:rPr>
          <w:color w:val="000000"/>
          <w:sz w:val="24"/>
          <w:szCs w:val="24"/>
        </w:rPr>
        <w:t>предрейсовых</w:t>
      </w:r>
      <w:proofErr w:type="spellEnd"/>
      <w:r w:rsidRPr="00AE2C8D">
        <w:rPr>
          <w:color w:val="000000"/>
          <w:sz w:val="24"/>
          <w:szCs w:val="24"/>
        </w:rPr>
        <w:t xml:space="preserve"> и </w:t>
      </w:r>
      <w:proofErr w:type="spellStart"/>
      <w:r w:rsidRPr="00AE2C8D">
        <w:rPr>
          <w:color w:val="000000"/>
          <w:sz w:val="24"/>
          <w:szCs w:val="24"/>
        </w:rPr>
        <w:t>послерейсовых</w:t>
      </w:r>
      <w:proofErr w:type="spellEnd"/>
      <w:r w:rsidRPr="00AE2C8D">
        <w:rPr>
          <w:color w:val="000000"/>
          <w:sz w:val="24"/>
          <w:szCs w:val="24"/>
        </w:rPr>
        <w:t>, а также текущих медосмотров водителей транспортных средств, осуществляющих пассажирские и грузовые перевозки, силами медработников в соответствии с требованиями приказа МЗ РФ от 14.07.2003 года № 308 «О медицинском освидетельствовании на состояние опьянения»;</w:t>
      </w:r>
    </w:p>
    <w:p w:rsidR="001361A5" w:rsidRPr="00AE2C8D" w:rsidRDefault="001361A5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подготовка, проведение обучения и аттестации спасателей созданных поисково-спасательных формирований;</w:t>
      </w:r>
    </w:p>
    <w:p w:rsidR="00EA0F93" w:rsidRPr="00AE2C8D" w:rsidRDefault="00EA0F93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развитие системы организации движения транспортных средств и пешеходов и повышение безопасности дорожных условий;</w:t>
      </w:r>
    </w:p>
    <w:p w:rsidR="00EA0F93" w:rsidRPr="00AE2C8D" w:rsidRDefault="00EA0F93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развитие системы оказания помощи пострадавшим в дорожно-транспортных происшествиях;</w:t>
      </w:r>
    </w:p>
    <w:p w:rsidR="00EA0F93" w:rsidRPr="00AE2C8D" w:rsidRDefault="00EA0F93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организации деятельности по предупреждению аварийности</w:t>
      </w:r>
      <w:r w:rsidRPr="00AE2C8D">
        <w:rPr>
          <w:b/>
          <w:bCs/>
          <w:color w:val="000000"/>
          <w:sz w:val="24"/>
          <w:szCs w:val="24"/>
        </w:rPr>
        <w:t>.</w:t>
      </w:r>
    </w:p>
    <w:p w:rsidR="00F45A13" w:rsidRPr="00AE2C8D" w:rsidRDefault="00F45A1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результате анализа сложившейся ситуации на территории Муниципального образования Григорьевского сельского поселения к реализации планируются следующие мероприятия:</w:t>
      </w:r>
    </w:p>
    <w:p w:rsidR="00F45A13" w:rsidRPr="00AE2C8D" w:rsidRDefault="00F45A13" w:rsidP="00C02E08">
      <w:pPr>
        <w:pStyle w:val="af"/>
        <w:numPr>
          <w:ilvl w:val="0"/>
          <w:numId w:val="22"/>
        </w:numPr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Размещение дорожных знаков на улицах населённых пунктов</w:t>
      </w:r>
    </w:p>
    <w:p w:rsidR="00F45A13" w:rsidRPr="00AE2C8D" w:rsidRDefault="00F45A13" w:rsidP="00C02E08">
      <w:pPr>
        <w:pStyle w:val="af"/>
        <w:numPr>
          <w:ilvl w:val="0"/>
          <w:numId w:val="22"/>
        </w:numPr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Капитальный ремонт автомобильных дорог</w:t>
      </w:r>
    </w:p>
    <w:p w:rsidR="00F45A13" w:rsidRPr="00AE2C8D" w:rsidRDefault="00F45A13" w:rsidP="00C02E08">
      <w:pPr>
        <w:pStyle w:val="af"/>
        <w:numPr>
          <w:ilvl w:val="0"/>
          <w:numId w:val="22"/>
        </w:numPr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Техническое обслуживание и текущий ремонт светофорного оборудования</w:t>
      </w:r>
    </w:p>
    <w:p w:rsidR="00F45A13" w:rsidRPr="00AE2C8D" w:rsidRDefault="00F45A1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Сложившаяся, транспортная инфраструктура на весь расчётный срок удовлетворит потребности транспортных перевозок муниципального образования. </w:t>
      </w:r>
    </w:p>
    <w:p w:rsidR="00F45A13" w:rsidRPr="00AE2C8D" w:rsidRDefault="00F45A13" w:rsidP="00AE2C8D">
      <w:pPr>
        <w:pStyle w:val="afb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8D">
        <w:rPr>
          <w:rFonts w:ascii="Times New Roman" w:hAnsi="Times New Roman" w:cs="Times New Roman"/>
          <w:sz w:val="24"/>
          <w:szCs w:val="24"/>
        </w:rPr>
        <w:t>Мероприятиями программы предусматривается создание системы автомобильных улиц и дорог, обеспечивающих необходимые транспортные связи с сохранением существующей структуры улично-дорожной сети и созданием четко выраженной структуры, классифицированной по назначению и параметрам движения, обеспечивающей пропуск возрастающих транспортных потоков. В связи с увеличением территорий под строительство индивидуального жилья увеличится транспортная нагрузка на улично-дорожную сеть в районах перспективной застройки.</w:t>
      </w:r>
    </w:p>
    <w:p w:rsidR="00F45A13" w:rsidRDefault="00F45A1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Основные направления деятельности, на срок реализации Программы, должны быть направлены на полноценное удовлетворение потребностей населения в транспортных услугах и организации транспортного обслуживания населения в границах муниципального образования Григорьевского сельского поселения.</w:t>
      </w:r>
    </w:p>
    <w:p w:rsidR="00732E05" w:rsidRDefault="00732E05" w:rsidP="00AE2C8D">
      <w:pPr>
        <w:spacing w:line="312" w:lineRule="auto"/>
        <w:ind w:firstLine="709"/>
        <w:rPr>
          <w:sz w:val="24"/>
          <w:szCs w:val="24"/>
        </w:rPr>
      </w:pPr>
    </w:p>
    <w:p w:rsidR="00732E05" w:rsidRDefault="00732E05" w:rsidP="00AE2C8D">
      <w:pPr>
        <w:spacing w:line="312" w:lineRule="auto"/>
        <w:ind w:firstLine="709"/>
        <w:rPr>
          <w:sz w:val="24"/>
          <w:szCs w:val="24"/>
        </w:rPr>
      </w:pPr>
    </w:p>
    <w:p w:rsidR="00732E05" w:rsidRDefault="00732E05" w:rsidP="00AE2C8D">
      <w:pPr>
        <w:spacing w:line="312" w:lineRule="auto"/>
        <w:ind w:firstLine="709"/>
        <w:rPr>
          <w:sz w:val="24"/>
          <w:szCs w:val="24"/>
        </w:rPr>
      </w:pPr>
    </w:p>
    <w:p w:rsidR="00732E05" w:rsidRDefault="00732E05" w:rsidP="00AE2C8D">
      <w:pPr>
        <w:spacing w:line="312" w:lineRule="auto"/>
        <w:ind w:firstLine="709"/>
        <w:rPr>
          <w:sz w:val="24"/>
          <w:szCs w:val="24"/>
        </w:rPr>
      </w:pPr>
    </w:p>
    <w:p w:rsidR="00732E05" w:rsidRPr="00AE2C8D" w:rsidRDefault="00732E05" w:rsidP="00AE2C8D">
      <w:pPr>
        <w:spacing w:line="312" w:lineRule="auto"/>
        <w:ind w:firstLine="709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4129"/>
        <w:gridCol w:w="876"/>
        <w:gridCol w:w="877"/>
        <w:gridCol w:w="877"/>
        <w:gridCol w:w="877"/>
        <w:gridCol w:w="877"/>
        <w:gridCol w:w="1057"/>
      </w:tblGrid>
      <w:tr w:rsidR="004E30FC" w:rsidRPr="00AE2C8D" w:rsidTr="00732E05">
        <w:trPr>
          <w:trHeight w:val="315"/>
        </w:trPr>
        <w:tc>
          <w:tcPr>
            <w:tcW w:w="2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0FC" w:rsidRPr="00AE2C8D" w:rsidRDefault="00732E05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Таблица 19</w:t>
            </w:r>
            <w:r w:rsidR="004E30FC" w:rsidRPr="00AE2C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4E30FC" w:rsidRPr="00AE2C8D" w:rsidTr="004E30FC">
        <w:trPr>
          <w:trHeight w:val="33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График выполнения мероприятий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Год реализации </w:t>
            </w:r>
          </w:p>
        </w:tc>
      </w:tr>
      <w:tr w:rsidR="004E30FC" w:rsidRPr="00AE2C8D" w:rsidTr="00732E05">
        <w:trPr>
          <w:trHeight w:val="1170"/>
        </w:trPr>
        <w:tc>
          <w:tcPr>
            <w:tcW w:w="2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2022-2025 годы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Размещение дорожных знаков на улицах населённых пунктов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FD2552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участка автодороги федерального значения «Краснодар – Пшада»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645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FD2552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участка автодороги местного значения ст. Ставропольская – ст. Пятигорская – Горячий Ключ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основных улиц в ст.Григорьевской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основных улиц в ст.Ставропольской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732E05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Капитальный </w:t>
            </w:r>
            <w:proofErr w:type="spellStart"/>
            <w:r w:rsidRPr="00AE2C8D">
              <w:rPr>
                <w:color w:val="000000"/>
                <w:sz w:val="24"/>
                <w:szCs w:val="24"/>
              </w:rPr>
              <w:t>ремон</w:t>
            </w:r>
            <w:proofErr w:type="spellEnd"/>
            <w:r w:rsidRPr="00AE2C8D">
              <w:rPr>
                <w:color w:val="000000"/>
                <w:sz w:val="24"/>
                <w:szCs w:val="24"/>
              </w:rPr>
              <w:t xml:space="preserve"> существующей улично-дорожной сети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автодорог местного значения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тротуаров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Организация ограждения тротуаров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Организация освещения на улицах населённых пунктов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Организация велосипедных дорожек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732E05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АЗС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732E05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гаражей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732E05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Развитие придорожной инфраструктуры обслуживания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732E05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Организация автостоянок около объектов обслуживания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732E05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Создание инфраструктуры автосервиса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732E05" w:rsidRPr="00AE2C8D" w:rsidTr="00732E05">
        <w:trPr>
          <w:trHeight w:val="645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муниципального  </w:t>
            </w:r>
            <w:r w:rsidRPr="00AE2C8D">
              <w:rPr>
                <w:color w:val="000000"/>
                <w:sz w:val="24"/>
                <w:szCs w:val="24"/>
              </w:rPr>
              <w:lastRenderedPageBreak/>
              <w:t>образования и искусственных сооружений на них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</w:tbl>
    <w:p w:rsidR="00F45A13" w:rsidRPr="00AE2C8D" w:rsidRDefault="00F45A13" w:rsidP="00AE2C8D">
      <w:pPr>
        <w:spacing w:line="312" w:lineRule="auto"/>
        <w:ind w:firstLine="709"/>
        <w:rPr>
          <w:sz w:val="24"/>
          <w:szCs w:val="24"/>
        </w:rPr>
      </w:pPr>
    </w:p>
    <w:p w:rsidR="000056B5" w:rsidRDefault="000056B5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целевых показателей транспортной инфраструктуры </w:t>
      </w:r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ого</w:t>
      </w:r>
      <w:r w:rsidR="00BA2064" w:rsidRPr="00AE2C8D">
        <w:rPr>
          <w:sz w:val="24"/>
          <w:szCs w:val="24"/>
        </w:rPr>
        <w:t xml:space="preserve"> сельского </w:t>
      </w:r>
      <w:r w:rsidRPr="00AE2C8D">
        <w:rPr>
          <w:sz w:val="24"/>
          <w:szCs w:val="24"/>
        </w:rPr>
        <w:t>поселения на расчетный срок.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</w:t>
      </w:r>
    </w:p>
    <w:p w:rsidR="00732E05" w:rsidRPr="00AE2C8D" w:rsidRDefault="00732E05" w:rsidP="00AE2C8D">
      <w:pPr>
        <w:spacing w:line="312" w:lineRule="auto"/>
        <w:ind w:firstLine="709"/>
        <w:rPr>
          <w:sz w:val="24"/>
          <w:szCs w:val="24"/>
        </w:rPr>
      </w:pPr>
    </w:p>
    <w:p w:rsidR="00F45A13" w:rsidRPr="00AE2C8D" w:rsidRDefault="00732E05" w:rsidP="00AE2C8D">
      <w:pPr>
        <w:pStyle w:val="12"/>
        <w:shd w:val="clear" w:color="auto" w:fill="auto"/>
        <w:tabs>
          <w:tab w:val="left" w:pos="2350"/>
        </w:tabs>
        <w:spacing w:line="312" w:lineRule="auto"/>
        <w:ind w:firstLine="7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Таблица 20</w:t>
      </w:r>
      <w:r w:rsidR="00F45A13" w:rsidRPr="00AE2C8D">
        <w:rPr>
          <w:sz w:val="24"/>
          <w:szCs w:val="24"/>
        </w:rPr>
        <w:t>.</w:t>
      </w:r>
    </w:p>
    <w:p w:rsidR="00F45A13" w:rsidRPr="00AE2C8D" w:rsidRDefault="00F45A13" w:rsidP="00AE2C8D">
      <w:pPr>
        <w:pStyle w:val="12"/>
        <w:shd w:val="clear" w:color="auto" w:fill="auto"/>
        <w:tabs>
          <w:tab w:val="left" w:pos="2350"/>
        </w:tabs>
        <w:spacing w:line="312" w:lineRule="auto"/>
        <w:ind w:firstLine="709"/>
        <w:contextualSpacing/>
        <w:rPr>
          <w:sz w:val="24"/>
          <w:szCs w:val="24"/>
        </w:rPr>
      </w:pPr>
      <w:r w:rsidRPr="00AE2C8D">
        <w:rPr>
          <w:sz w:val="24"/>
          <w:szCs w:val="24"/>
        </w:rPr>
        <w:t>Технико-экономические показатели эффективности реализации программы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2"/>
        <w:gridCol w:w="5128"/>
        <w:gridCol w:w="1175"/>
        <w:gridCol w:w="1084"/>
        <w:gridCol w:w="1345"/>
      </w:tblGrid>
      <w:tr w:rsidR="00C64CEE" w:rsidRPr="00732E05" w:rsidTr="004E30FC">
        <w:trPr>
          <w:tblHeader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№ п/п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Показатели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Ед. изм.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 xml:space="preserve">Совр. сост.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Расчетный срок</w:t>
            </w:r>
          </w:p>
        </w:tc>
      </w:tr>
      <w:tr w:rsidR="00C64CEE" w:rsidRPr="00732E05" w:rsidTr="004E30FC"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732E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bCs/>
                <w:sz w:val="24"/>
                <w:szCs w:val="24"/>
              </w:rPr>
              <w:t>Территория</w:t>
            </w:r>
          </w:p>
        </w:tc>
      </w:tr>
      <w:tr w:rsidR="00C64CEE" w:rsidRPr="00732E05" w:rsidTr="004E30FC">
        <w:trPr>
          <w:cantSplit/>
          <w:trHeight w:hRule="exact" w:val="332"/>
        </w:trPr>
        <w:tc>
          <w:tcPr>
            <w:tcW w:w="63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1.1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18 919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18 919</w:t>
            </w:r>
          </w:p>
        </w:tc>
      </w:tr>
      <w:tr w:rsidR="00C64CEE" w:rsidRPr="00732E05" w:rsidTr="004E30FC">
        <w:trPr>
          <w:cantSplit/>
          <w:trHeight w:hRule="exact" w:val="601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 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%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 xml:space="preserve">  2 315,5/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12,2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 xml:space="preserve">2589,6/ 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13,7</w:t>
            </w:r>
          </w:p>
        </w:tc>
      </w:tr>
      <w:tr w:rsidR="00C64CEE" w:rsidRPr="00732E05" w:rsidTr="004E30FC">
        <w:trPr>
          <w:cantSplit/>
          <w:trHeight w:hRule="exact" w:val="653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 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%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593,8/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3,1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876,5/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4,6</w:t>
            </w:r>
          </w:p>
        </w:tc>
      </w:tr>
      <w:tr w:rsidR="00C64CEE" w:rsidRPr="00732E05" w:rsidTr="004E30FC">
        <w:trPr>
          <w:cantSplit/>
          <w:trHeight w:hRule="exact" w:val="70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 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%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15 347,5/</w:t>
            </w:r>
          </w:p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81,1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15 344,7/</w:t>
            </w:r>
          </w:p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81,1</w:t>
            </w:r>
          </w:p>
        </w:tc>
      </w:tr>
      <w:tr w:rsidR="00C64CEE" w:rsidRPr="00732E05" w:rsidTr="004E30FC">
        <w:trPr>
          <w:cantSplit/>
          <w:trHeight w:hRule="exact" w:val="70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 xml:space="preserve">земли промышленности, транспорта, энергетики, связи 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 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%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28,7/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0,2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50,2/</w:t>
            </w:r>
          </w:p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0,3</w:t>
            </w:r>
          </w:p>
        </w:tc>
      </w:tr>
      <w:tr w:rsidR="00C64CEE" w:rsidRPr="00732E05" w:rsidTr="004E30FC">
        <w:trPr>
          <w:cantSplit/>
          <w:trHeight w:hRule="exact" w:val="697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земли специального назначения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 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%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58,0/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0,3</w:t>
            </w:r>
          </w:p>
        </w:tc>
      </w:tr>
      <w:tr w:rsidR="00C64CEE" w:rsidRPr="00732E05" w:rsidTr="004E30FC">
        <w:trPr>
          <w:cantSplit/>
          <w:trHeight w:hRule="exact" w:val="721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прочие территории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 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%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633,5/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3,3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0,0</w:t>
            </w:r>
          </w:p>
        </w:tc>
      </w:tr>
      <w:tr w:rsidR="00C64CEE" w:rsidRPr="00732E05" w:rsidTr="004E30FC">
        <w:trPr>
          <w:cantSplit/>
          <w:trHeight w:hRule="exact" w:val="332"/>
        </w:trPr>
        <w:tc>
          <w:tcPr>
            <w:tcW w:w="63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1.2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Функциональные зоны: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C64CEE" w:rsidRPr="00732E05" w:rsidTr="004E30FC">
        <w:trPr>
          <w:cantSplit/>
          <w:trHeight w:hRule="exact" w:val="332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Жилая зона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215,6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331,7</w:t>
            </w:r>
          </w:p>
        </w:tc>
      </w:tr>
      <w:tr w:rsidR="00C64CEE" w:rsidRPr="00732E05" w:rsidTr="004E30FC">
        <w:trPr>
          <w:cantSplit/>
          <w:trHeight w:hRule="exact" w:val="332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26,9</w:t>
            </w:r>
          </w:p>
        </w:tc>
      </w:tr>
      <w:tr w:rsidR="00C64CEE" w:rsidRPr="00732E05" w:rsidTr="004E30FC">
        <w:trPr>
          <w:cantSplit/>
          <w:trHeight w:hRule="exact" w:val="654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Зона производственной, инженерной и транспортной инфраструктур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147,8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236,7</w:t>
            </w:r>
          </w:p>
        </w:tc>
      </w:tr>
      <w:tr w:rsidR="00C64CEE" w:rsidRPr="00732E05" w:rsidTr="004E30FC">
        <w:trPr>
          <w:cantSplit/>
          <w:trHeight w:hRule="exact" w:val="654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Зона многофункционального назначения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5,4</w:t>
            </w:r>
          </w:p>
        </w:tc>
      </w:tr>
      <w:tr w:rsidR="00C64CEE" w:rsidRPr="00732E05" w:rsidTr="004E30FC">
        <w:trPr>
          <w:cantSplit/>
          <w:trHeight w:hRule="exact" w:val="332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2,6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 xml:space="preserve">   138,2</w:t>
            </w:r>
          </w:p>
        </w:tc>
      </w:tr>
      <w:tr w:rsidR="00C64CEE" w:rsidRPr="00732E05" w:rsidTr="004E30FC">
        <w:trPr>
          <w:cantSplit/>
          <w:trHeight w:hRule="exact" w:val="332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52,9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55,9</w:t>
            </w:r>
          </w:p>
        </w:tc>
      </w:tr>
      <w:tr w:rsidR="00C64CEE" w:rsidRPr="00732E05" w:rsidTr="004E30FC">
        <w:trPr>
          <w:cantSplit/>
          <w:trHeight w:hRule="exact" w:val="779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2 914,8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2693,8</w:t>
            </w:r>
          </w:p>
        </w:tc>
      </w:tr>
      <w:tr w:rsidR="00C64CEE" w:rsidRPr="00732E05" w:rsidTr="004E30FC">
        <w:trPr>
          <w:cantSplit/>
          <w:trHeight w:hRule="exact" w:val="435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 xml:space="preserve">Зона </w:t>
            </w:r>
            <w:proofErr w:type="spellStart"/>
            <w:r w:rsidRPr="00732E05">
              <w:rPr>
                <w:sz w:val="24"/>
                <w:szCs w:val="24"/>
              </w:rPr>
              <w:t>залесенных</w:t>
            </w:r>
            <w:proofErr w:type="spellEnd"/>
            <w:r w:rsidRPr="00732E05">
              <w:rPr>
                <w:sz w:val="24"/>
                <w:szCs w:val="24"/>
              </w:rPr>
              <w:t xml:space="preserve"> территорий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15 347,5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15 344,7</w:t>
            </w:r>
          </w:p>
        </w:tc>
      </w:tr>
      <w:tr w:rsidR="00C64CEE" w:rsidRPr="00732E05" w:rsidTr="004E30F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732E05" w:rsidP="00732E05">
            <w:pPr>
              <w:autoSpaceDE w:val="0"/>
              <w:spacing w:line="31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 w:rsidRPr="00732E05">
              <w:rPr>
                <w:rFonts w:ascii="Times New Roman" w:hAnsi="Times New Roman" w:cs="Times New Roman"/>
                <w:bCs/>
              </w:rPr>
              <w:t>Транспортная инфраструктура</w:t>
            </w:r>
          </w:p>
        </w:tc>
      </w:tr>
      <w:tr w:rsidR="00C64CEE" w:rsidRPr="00732E05" w:rsidTr="004E30FC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732E05" w:rsidP="00732E05">
            <w:pPr>
              <w:pStyle w:val="S4"/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4CEE" w:rsidRPr="00732E0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Протяженность автомобильных дорог общего пользования,                      всего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 w:rsidRPr="00732E0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05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05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C64CEE" w:rsidRPr="00732E05" w:rsidTr="004E30FC"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napToGrid w:val="0"/>
              <w:spacing w:line="31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napToGri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napToGrid w:val="0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napToGrid w:val="0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EE" w:rsidRPr="00732E05" w:rsidTr="004E30FC"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napToGrid w:val="0"/>
              <w:spacing w:line="31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- дороги общего пользования федерального значения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 w:rsidRPr="00732E0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0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64CEE" w:rsidRPr="00732E05" w:rsidTr="004E30FC"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napToGrid w:val="0"/>
              <w:spacing w:line="31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- главные улицы и дороги общего пользования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 w:rsidRPr="00732E0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05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05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64CEE" w:rsidRPr="00732E05" w:rsidTr="004E30F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732E05" w:rsidP="00732E05">
            <w:pPr>
              <w:pStyle w:val="S4"/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C64CEE" w:rsidRPr="00732E0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Плотность автомобильной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 xml:space="preserve"> транспортной сети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 w:rsidRPr="00732E05">
              <w:rPr>
                <w:rFonts w:ascii="Times New Roman" w:hAnsi="Times New Roman" w:cs="Times New Roman"/>
              </w:rPr>
              <w:t>км/кв.км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05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0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</w:tbl>
    <w:p w:rsidR="00F45A13" w:rsidRPr="00AE2C8D" w:rsidRDefault="00F45A13" w:rsidP="00AE2C8D">
      <w:pPr>
        <w:pStyle w:val="af1"/>
        <w:spacing w:before="0" w:after="0" w:line="312" w:lineRule="auto"/>
        <w:ind w:firstLine="709"/>
        <w:jc w:val="center"/>
        <w:rPr>
          <w:b/>
        </w:rPr>
      </w:pPr>
    </w:p>
    <w:p w:rsidR="00F45A13" w:rsidRPr="00AE2C8D" w:rsidRDefault="00F45A13" w:rsidP="00AE2C8D">
      <w:pPr>
        <w:widowControl/>
        <w:snapToGrid/>
        <w:spacing w:line="312" w:lineRule="auto"/>
        <w:ind w:firstLine="709"/>
        <w:jc w:val="left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br w:type="page"/>
      </w:r>
    </w:p>
    <w:p w:rsidR="0027632E" w:rsidRPr="00AE2C8D" w:rsidRDefault="000056B5" w:rsidP="00AE2C8D">
      <w:pPr>
        <w:pStyle w:val="af1"/>
        <w:spacing w:before="0" w:after="0" w:line="312" w:lineRule="auto"/>
        <w:ind w:firstLine="709"/>
        <w:jc w:val="center"/>
        <w:rPr>
          <w:b/>
        </w:rPr>
      </w:pPr>
      <w:r w:rsidRPr="00AE2C8D">
        <w:rPr>
          <w:b/>
        </w:rPr>
        <w:lastRenderedPageBreak/>
        <w:t>5</w:t>
      </w:r>
      <w:r w:rsidR="00216DFE" w:rsidRPr="00AE2C8D">
        <w:rPr>
          <w:b/>
        </w:rPr>
        <w:t xml:space="preserve">. </w:t>
      </w:r>
      <w:r w:rsidRPr="00AE2C8D">
        <w:rPr>
          <w:b/>
        </w:rPr>
        <w:t>Финансовое обеспечение программы</w:t>
      </w:r>
    </w:p>
    <w:p w:rsidR="003F26B9" w:rsidRPr="00AE2C8D" w:rsidRDefault="003F26B9" w:rsidP="00AE2C8D">
      <w:pPr>
        <w:pStyle w:val="af1"/>
        <w:spacing w:before="0" w:after="0" w:line="312" w:lineRule="auto"/>
        <w:ind w:firstLine="709"/>
      </w:pPr>
    </w:p>
    <w:p w:rsidR="001D56B0" w:rsidRPr="00AE2C8D" w:rsidRDefault="001D56B0" w:rsidP="00AE2C8D">
      <w:pPr>
        <w:autoSpaceDE w:val="0"/>
        <w:autoSpaceDN w:val="0"/>
        <w:adjustRightInd w:val="0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Основной целью </w:t>
      </w:r>
      <w:r w:rsidR="00DB7AA4" w:rsidRPr="00AE2C8D">
        <w:rPr>
          <w:color w:val="000000"/>
          <w:sz w:val="24"/>
          <w:szCs w:val="24"/>
        </w:rPr>
        <w:t>П</w:t>
      </w:r>
      <w:r w:rsidRPr="00AE2C8D">
        <w:rPr>
          <w:color w:val="000000"/>
          <w:sz w:val="24"/>
          <w:szCs w:val="24"/>
        </w:rPr>
        <w:t xml:space="preserve">рограммы является </w:t>
      </w:r>
      <w:r w:rsidRPr="00AE2C8D">
        <w:rPr>
          <w:sz w:val="24"/>
          <w:szCs w:val="24"/>
        </w:rPr>
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 поселения.</w:t>
      </w:r>
    </w:p>
    <w:p w:rsidR="001D56B0" w:rsidRPr="00AE2C8D" w:rsidRDefault="001D56B0" w:rsidP="00AE2C8D">
      <w:pPr>
        <w:autoSpaceDE w:val="0"/>
        <w:autoSpaceDN w:val="0"/>
        <w:adjustRightInd w:val="0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Для достижения основной цели программы необходимо решить следующие задачи:</w:t>
      </w:r>
    </w:p>
    <w:p w:rsidR="001D56B0" w:rsidRPr="00AE2C8D" w:rsidRDefault="001D56B0" w:rsidP="00AE2C8D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транспортной инфраструктуры;</w:t>
      </w:r>
    </w:p>
    <w:p w:rsidR="001D56B0" w:rsidRPr="00AE2C8D" w:rsidRDefault="001D56B0" w:rsidP="00AE2C8D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1D56B0" w:rsidRPr="00AE2C8D" w:rsidRDefault="001D56B0" w:rsidP="00AE2C8D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1D56B0" w:rsidRPr="00AE2C8D" w:rsidRDefault="001D56B0" w:rsidP="00AE2C8D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</w:t>
      </w:r>
    </w:p>
    <w:p w:rsidR="001D56B0" w:rsidRPr="00AE2C8D" w:rsidRDefault="001D56B0" w:rsidP="00AE2C8D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1D56B0" w:rsidRPr="00AE2C8D" w:rsidRDefault="001D56B0" w:rsidP="00AE2C8D">
      <w:pPr>
        <w:autoSpaceDE w:val="0"/>
        <w:autoSpaceDN w:val="0"/>
        <w:adjustRightInd w:val="0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бюджетов всех уровней,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</w:t>
      </w:r>
      <w:proofErr w:type="spellStart"/>
      <w:r w:rsidRPr="00AE2C8D">
        <w:rPr>
          <w:color w:val="000000"/>
          <w:sz w:val="24"/>
          <w:szCs w:val="24"/>
        </w:rPr>
        <w:t>неувеличение</w:t>
      </w:r>
      <w:proofErr w:type="spellEnd"/>
      <w:r w:rsidRPr="00AE2C8D">
        <w:rPr>
          <w:color w:val="000000"/>
          <w:sz w:val="24"/>
          <w:szCs w:val="24"/>
        </w:rPr>
        <w:t xml:space="preserve">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 значения».</w:t>
      </w:r>
    </w:p>
    <w:p w:rsidR="008C62B5" w:rsidRPr="00AE2C8D" w:rsidRDefault="008C62B5" w:rsidP="00AE2C8D">
      <w:pPr>
        <w:widowControl/>
        <w:tabs>
          <w:tab w:val="left" w:pos="851"/>
        </w:tabs>
        <w:snapToGrid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Источниками финансирования мероприятий Программы являются средства бюджета </w:t>
      </w:r>
      <w:r w:rsidR="00252B6A" w:rsidRPr="00AE2C8D">
        <w:rPr>
          <w:sz w:val="24"/>
          <w:szCs w:val="24"/>
        </w:rPr>
        <w:t>Краснодарского</w:t>
      </w:r>
      <w:r w:rsidRPr="00AE2C8D">
        <w:rPr>
          <w:sz w:val="24"/>
          <w:szCs w:val="24"/>
        </w:rPr>
        <w:t xml:space="preserve"> края и бюджета </w:t>
      </w:r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ого</w:t>
      </w:r>
      <w:r w:rsidR="006C0FFD" w:rsidRPr="00AE2C8D">
        <w:rPr>
          <w:sz w:val="24"/>
          <w:szCs w:val="24"/>
        </w:rPr>
        <w:t xml:space="preserve"> сельского</w:t>
      </w:r>
      <w:r w:rsidR="00252B6A" w:rsidRPr="00AE2C8D">
        <w:rPr>
          <w:sz w:val="24"/>
          <w:szCs w:val="24"/>
        </w:rPr>
        <w:t xml:space="preserve"> поселения</w:t>
      </w:r>
      <w:r w:rsidRPr="00AE2C8D">
        <w:rPr>
          <w:sz w:val="24"/>
          <w:szCs w:val="24"/>
        </w:rPr>
        <w:t xml:space="preserve">, а также внебюджетные источники. Объемы финансирования мероприятий из регионального бюджета определяются после принятия краевых программ и подлежат уточнению после </w:t>
      </w:r>
      <w:r w:rsidRPr="00AE2C8D">
        <w:rPr>
          <w:sz w:val="24"/>
          <w:szCs w:val="24"/>
        </w:rPr>
        <w:lastRenderedPageBreak/>
        <w:t>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365052" w:rsidRPr="00AE2C8D" w:rsidRDefault="00365052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Транспортная система </w:t>
      </w:r>
      <w:r w:rsidR="006C0FFD" w:rsidRPr="00AE2C8D">
        <w:rPr>
          <w:color w:val="000000" w:themeColor="text1"/>
          <w:sz w:val="24"/>
          <w:szCs w:val="24"/>
        </w:rPr>
        <w:t>сельского</w:t>
      </w:r>
      <w:r w:rsidRPr="00AE2C8D">
        <w:rPr>
          <w:color w:val="000000" w:themeColor="text1"/>
          <w:sz w:val="24"/>
          <w:szCs w:val="24"/>
        </w:rPr>
        <w:t xml:space="preserve">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</w:t>
      </w:r>
      <w:r w:rsidR="00E276FA" w:rsidRPr="00AE2C8D">
        <w:rPr>
          <w:color w:val="000000" w:themeColor="text1"/>
          <w:sz w:val="24"/>
          <w:szCs w:val="24"/>
        </w:rPr>
        <w:t>Северск</w:t>
      </w:r>
      <w:r w:rsidR="009225B9" w:rsidRPr="00AE2C8D">
        <w:rPr>
          <w:color w:val="000000" w:themeColor="text1"/>
          <w:sz w:val="24"/>
          <w:szCs w:val="24"/>
        </w:rPr>
        <w:t>ого</w:t>
      </w:r>
      <w:r w:rsidRPr="00AE2C8D">
        <w:rPr>
          <w:color w:val="000000" w:themeColor="text1"/>
          <w:sz w:val="24"/>
          <w:szCs w:val="24"/>
        </w:rPr>
        <w:t xml:space="preserve"> района и органов государственной власти </w:t>
      </w:r>
      <w:r w:rsidR="00252B6A" w:rsidRPr="00AE2C8D">
        <w:rPr>
          <w:color w:val="000000" w:themeColor="text1"/>
          <w:sz w:val="24"/>
          <w:szCs w:val="24"/>
        </w:rPr>
        <w:t>Краснодарского</w:t>
      </w:r>
      <w:r w:rsidR="008C62B5" w:rsidRPr="00AE2C8D">
        <w:rPr>
          <w:color w:val="000000" w:themeColor="text1"/>
          <w:sz w:val="24"/>
          <w:szCs w:val="24"/>
        </w:rPr>
        <w:t xml:space="preserve"> края</w:t>
      </w:r>
      <w:r w:rsidRPr="00AE2C8D">
        <w:rPr>
          <w:color w:val="000000" w:themeColor="text1"/>
          <w:sz w:val="24"/>
          <w:szCs w:val="24"/>
        </w:rPr>
        <w:t xml:space="preserve"> по развитию транспортной инфраструктуры.</w:t>
      </w:r>
    </w:p>
    <w:p w:rsidR="0036364E" w:rsidRPr="00AE2C8D" w:rsidRDefault="006C0FFD" w:rsidP="00AE2C8D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При реализации </w:t>
      </w:r>
      <w:r w:rsidR="0036364E" w:rsidRPr="00AE2C8D">
        <w:rPr>
          <w:sz w:val="24"/>
          <w:szCs w:val="24"/>
        </w:rPr>
        <w:t xml:space="preserve">программы предполагается привлечение финансирования из  средств дорожного фонда. </w:t>
      </w:r>
    </w:p>
    <w:p w:rsidR="0036364E" w:rsidRPr="00AE2C8D" w:rsidRDefault="0036364E" w:rsidP="00AE2C8D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Ресурсное обеспечение реализации муниципальной программы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8C62B5" w:rsidRPr="00AE2C8D" w:rsidRDefault="008C62B5" w:rsidP="00AE2C8D">
      <w:pPr>
        <w:widowControl/>
        <w:tabs>
          <w:tab w:val="left" w:pos="851"/>
        </w:tabs>
        <w:snapToGrid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8C62B5" w:rsidRPr="00AE2C8D" w:rsidRDefault="008C62B5" w:rsidP="00AE2C8D">
      <w:pPr>
        <w:widowControl/>
        <w:tabs>
          <w:tab w:val="left" w:pos="851"/>
        </w:tabs>
        <w:snapToGrid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Стоимость мероприятий определена ориентировочно</w:t>
      </w:r>
      <w:r w:rsidR="00DB7AA4" w:rsidRPr="00AE2C8D">
        <w:rPr>
          <w:sz w:val="24"/>
          <w:szCs w:val="24"/>
        </w:rPr>
        <w:t>,</w:t>
      </w:r>
      <w:r w:rsidRPr="00AE2C8D">
        <w:rPr>
          <w:sz w:val="24"/>
          <w:szCs w:val="24"/>
        </w:rPr>
        <w:t xml:space="preserve"> основываясь на стоимости  уже проведенных аналогичных мероприятий.</w:t>
      </w:r>
      <w:r w:rsidR="002A4A05" w:rsidRPr="00AE2C8D">
        <w:rPr>
          <w:sz w:val="24"/>
          <w:szCs w:val="24"/>
        </w:rPr>
        <w:t xml:space="preserve"> Объем средств на реализацию программы указан в </w:t>
      </w:r>
      <w:r w:rsidR="006C0FFD" w:rsidRPr="00AE2C8D">
        <w:rPr>
          <w:sz w:val="24"/>
          <w:szCs w:val="24"/>
        </w:rPr>
        <w:t>т</w:t>
      </w:r>
      <w:r w:rsidR="002A4A05" w:rsidRPr="00AE2C8D">
        <w:rPr>
          <w:sz w:val="24"/>
          <w:szCs w:val="24"/>
        </w:rPr>
        <w:t xml:space="preserve">аблице </w:t>
      </w:r>
      <w:r w:rsidR="00732E05">
        <w:rPr>
          <w:sz w:val="24"/>
          <w:szCs w:val="24"/>
        </w:rPr>
        <w:t>21</w:t>
      </w:r>
      <w:r w:rsidR="002A4A05" w:rsidRPr="00AE2C8D">
        <w:rPr>
          <w:sz w:val="24"/>
          <w:szCs w:val="24"/>
        </w:rPr>
        <w:t>.</w:t>
      </w:r>
    </w:p>
    <w:p w:rsidR="00FE27A5" w:rsidRPr="00AE2C8D" w:rsidRDefault="00FE27A5" w:rsidP="00AE2C8D">
      <w:pPr>
        <w:widowControl/>
        <w:snapToGrid/>
        <w:spacing w:line="312" w:lineRule="auto"/>
        <w:ind w:firstLine="709"/>
        <w:jc w:val="left"/>
        <w:rPr>
          <w:color w:val="FF0000"/>
          <w:sz w:val="24"/>
          <w:szCs w:val="24"/>
        </w:rPr>
        <w:sectPr w:rsidR="00FE27A5" w:rsidRPr="00AE2C8D" w:rsidSect="00251D7F">
          <w:footerReference w:type="even" r:id="rId17"/>
          <w:footerReference w:type="defaul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4878" w:type="pct"/>
        <w:jc w:val="center"/>
        <w:tblLayout w:type="fixed"/>
        <w:tblLook w:val="04A0"/>
      </w:tblPr>
      <w:tblGrid>
        <w:gridCol w:w="3934"/>
        <w:gridCol w:w="1558"/>
        <w:gridCol w:w="1278"/>
        <w:gridCol w:w="1134"/>
        <w:gridCol w:w="1275"/>
        <w:gridCol w:w="1137"/>
        <w:gridCol w:w="1134"/>
        <w:gridCol w:w="1561"/>
        <w:gridCol w:w="1414"/>
      </w:tblGrid>
      <w:tr w:rsidR="00732E05" w:rsidRPr="00AE2C8D" w:rsidTr="00732E05">
        <w:trPr>
          <w:trHeight w:val="645"/>
          <w:jc w:val="center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0FC" w:rsidRPr="00AE2C8D" w:rsidRDefault="00732E05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Таблица 21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4E30FC" w:rsidRPr="00AE2C8D" w:rsidTr="00732E05">
        <w:trPr>
          <w:trHeight w:val="315"/>
          <w:jc w:val="center"/>
        </w:trPr>
        <w:tc>
          <w:tcPr>
            <w:tcW w:w="45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Объем средств на реализацию программы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4E30FC" w:rsidRPr="00AE2C8D" w:rsidTr="00732E05">
        <w:trPr>
          <w:trHeight w:val="945"/>
          <w:jc w:val="center"/>
        </w:trPr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Финансовые потребности, тыс.руб.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732E05" w:rsidRPr="00AE2C8D" w:rsidTr="00732E05">
        <w:trPr>
          <w:trHeight w:val="630"/>
          <w:jc w:val="center"/>
        </w:trPr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2017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2018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2019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2020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2021 год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2022-2030 годы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732E05" w:rsidRPr="00AE2C8D" w:rsidTr="00732E05">
        <w:trPr>
          <w:trHeight w:val="94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Размещение дорожных знаков на улицах населённых пунктов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2 300,00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</w:t>
            </w:r>
          </w:p>
        </w:tc>
      </w:tr>
      <w:tr w:rsidR="00732E05" w:rsidRPr="00AE2C8D" w:rsidTr="00732E05">
        <w:trPr>
          <w:trHeight w:val="63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FD2552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участка автодороги федерального значения «Краснодар – Пшада»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135 493,40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135 493,40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ФБ, КБ</w:t>
            </w:r>
          </w:p>
        </w:tc>
      </w:tr>
      <w:tr w:rsidR="00732E05" w:rsidRPr="00AE2C8D" w:rsidTr="00732E05">
        <w:trPr>
          <w:trHeight w:val="63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FD2552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участка автодороги местного значения ст. Ставропольская – ст. Пятигорская – Горячий Ключ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128 007,00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128 007,00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КБ, ФБ</w:t>
            </w:r>
          </w:p>
        </w:tc>
      </w:tr>
      <w:tr w:rsidR="00732E05" w:rsidRPr="00AE2C8D" w:rsidTr="00732E05">
        <w:trPr>
          <w:trHeight w:val="63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основных улиц в ст.Григорьевской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446 602,20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446 602,20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</w:t>
            </w:r>
          </w:p>
        </w:tc>
      </w:tr>
      <w:tr w:rsidR="00732E05" w:rsidRPr="00AE2C8D" w:rsidTr="00732E05">
        <w:trPr>
          <w:trHeight w:val="94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основных улиц в ст.Ставропольской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99 561,00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99 561,00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</w:t>
            </w:r>
          </w:p>
        </w:tc>
      </w:tr>
      <w:tr w:rsidR="00732E05" w:rsidRPr="00AE2C8D" w:rsidTr="00732E05">
        <w:trPr>
          <w:trHeight w:val="96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lastRenderedPageBreak/>
              <w:t xml:space="preserve">Капитальный </w:t>
            </w:r>
            <w:proofErr w:type="spellStart"/>
            <w:r w:rsidRPr="00AE2C8D">
              <w:rPr>
                <w:color w:val="000000"/>
                <w:sz w:val="24"/>
                <w:szCs w:val="24"/>
              </w:rPr>
              <w:t>ремон</w:t>
            </w:r>
            <w:proofErr w:type="spellEnd"/>
            <w:r w:rsidRPr="00AE2C8D">
              <w:rPr>
                <w:color w:val="000000"/>
                <w:sz w:val="24"/>
                <w:szCs w:val="24"/>
              </w:rPr>
              <w:t xml:space="preserve"> существующей улично-дорожной сети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22 100,00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1 700,00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1 800,00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1 800,00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1 950,00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1 950,00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12 900,00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</w:t>
            </w:r>
          </w:p>
        </w:tc>
      </w:tr>
      <w:tr w:rsidR="00732E05" w:rsidRPr="00AE2C8D" w:rsidTr="00732E05">
        <w:trPr>
          <w:trHeight w:val="96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автодорог местного значения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153 608,40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153 608,40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</w:t>
            </w:r>
          </w:p>
        </w:tc>
      </w:tr>
      <w:tr w:rsidR="00732E05" w:rsidRPr="00AE2C8D" w:rsidTr="00732E05">
        <w:trPr>
          <w:trHeight w:val="96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Строительство тротуаров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12 348,00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12 348,00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ФБ, ВИ</w:t>
            </w:r>
          </w:p>
        </w:tc>
      </w:tr>
      <w:tr w:rsidR="00732E05" w:rsidRPr="00AE2C8D" w:rsidTr="00732E05">
        <w:trPr>
          <w:trHeight w:val="94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Организация ограждения тротуаров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760,00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160,00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360,00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</w:t>
            </w:r>
          </w:p>
        </w:tc>
      </w:tr>
      <w:tr w:rsidR="00732E05" w:rsidRPr="00AE2C8D" w:rsidTr="00732E05">
        <w:trPr>
          <w:trHeight w:val="94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Организация освещения на улицах населённых пунктов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7 600,00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6 800,00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</w:t>
            </w:r>
          </w:p>
        </w:tc>
      </w:tr>
      <w:tr w:rsidR="00732E05" w:rsidRPr="00AE2C8D" w:rsidTr="00732E05">
        <w:trPr>
          <w:trHeight w:val="94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Организация велосипедных дорожек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12 800,00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12 800,00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ФБ, ВИ</w:t>
            </w:r>
          </w:p>
        </w:tc>
      </w:tr>
      <w:tr w:rsidR="00732E05" w:rsidRPr="00AE2C8D" w:rsidTr="00732E05">
        <w:trPr>
          <w:trHeight w:val="31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АЗС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ВИ</w:t>
            </w:r>
          </w:p>
        </w:tc>
      </w:tr>
      <w:tr w:rsidR="00732E05" w:rsidRPr="00AE2C8D" w:rsidTr="00732E05">
        <w:trPr>
          <w:trHeight w:val="31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гаражей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ВИ</w:t>
            </w:r>
          </w:p>
        </w:tc>
      </w:tr>
      <w:tr w:rsidR="00732E05" w:rsidRPr="00AE2C8D" w:rsidTr="00732E05">
        <w:trPr>
          <w:trHeight w:val="31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Развитие придорожной инфраструктуры обслуживания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ВИ</w:t>
            </w:r>
          </w:p>
        </w:tc>
      </w:tr>
      <w:tr w:rsidR="00732E05" w:rsidRPr="00AE2C8D" w:rsidTr="00732E05">
        <w:trPr>
          <w:trHeight w:val="31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 xml:space="preserve">Организация автостоянок около объектов обслуживания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ВИ</w:t>
            </w:r>
          </w:p>
        </w:tc>
      </w:tr>
      <w:tr w:rsidR="00732E05" w:rsidRPr="00AE2C8D" w:rsidTr="00732E05">
        <w:trPr>
          <w:trHeight w:val="31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 xml:space="preserve">Создание инфраструктуры </w:t>
            </w:r>
            <w:r w:rsidRPr="00AE2C8D">
              <w:rPr>
                <w:sz w:val="24"/>
                <w:szCs w:val="24"/>
              </w:rPr>
              <w:lastRenderedPageBreak/>
              <w:t>автосервиса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ВИ</w:t>
            </w:r>
          </w:p>
        </w:tc>
      </w:tr>
      <w:tr w:rsidR="00732E05" w:rsidRPr="00AE2C8D" w:rsidTr="00732E05">
        <w:trPr>
          <w:trHeight w:val="94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муниципального  образования и искусственных сооружений на них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35 162,06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1 800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1 922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2 061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2 217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2 375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24 787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</w:t>
            </w:r>
          </w:p>
        </w:tc>
      </w:tr>
      <w:tr w:rsidR="00732E05" w:rsidRPr="00AE2C8D" w:rsidTr="00732E05">
        <w:trPr>
          <w:trHeight w:val="31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1 056 462,06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3 760,00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4 022,40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4 280,81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4 587,43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4 624,87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1 035 186,54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</w:tr>
    </w:tbl>
    <w:p w:rsidR="00FE27A5" w:rsidRPr="00AE2C8D" w:rsidRDefault="00C1634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 </w:t>
      </w:r>
      <w:r w:rsidR="00FE27A5" w:rsidRPr="00AE2C8D">
        <w:rPr>
          <w:sz w:val="24"/>
          <w:szCs w:val="24"/>
        </w:rPr>
        <w:t xml:space="preserve">*ФБ – федеральный бюджет, КБ – краевой бюджет, МБП – местный бюджет </w:t>
      </w:r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ого</w:t>
      </w:r>
      <w:r w:rsidR="00BA2064" w:rsidRPr="00AE2C8D">
        <w:rPr>
          <w:sz w:val="24"/>
          <w:szCs w:val="24"/>
        </w:rPr>
        <w:t xml:space="preserve"> сельского</w:t>
      </w:r>
      <w:r w:rsidR="00FE27A5" w:rsidRPr="00AE2C8D">
        <w:rPr>
          <w:sz w:val="24"/>
          <w:szCs w:val="24"/>
        </w:rPr>
        <w:t xml:space="preserve"> поселения, ВИ – внебюджетные источники.</w:t>
      </w:r>
    </w:p>
    <w:p w:rsidR="0036364E" w:rsidRPr="00AE2C8D" w:rsidRDefault="0036364E" w:rsidP="00AE2C8D">
      <w:pPr>
        <w:pStyle w:val="af1"/>
        <w:spacing w:before="0" w:after="0" w:line="312" w:lineRule="auto"/>
        <w:ind w:firstLine="709"/>
      </w:pPr>
    </w:p>
    <w:p w:rsidR="008C62B5" w:rsidRPr="00AE2C8D" w:rsidRDefault="008C62B5" w:rsidP="00AE2C8D">
      <w:pPr>
        <w:pStyle w:val="af1"/>
        <w:spacing w:before="0" w:after="0" w:line="312" w:lineRule="auto"/>
        <w:ind w:firstLine="709"/>
        <w:jc w:val="both"/>
      </w:pPr>
      <w:r w:rsidRPr="00AE2C8D">
        <w:t xml:space="preserve">Общая потребность в капитальных вложениях по муниципальному образованию </w:t>
      </w:r>
      <w:proofErr w:type="spellStart"/>
      <w:r w:rsidR="00E276FA" w:rsidRPr="00AE2C8D">
        <w:t>Григорьевск</w:t>
      </w:r>
      <w:r w:rsidR="009225B9" w:rsidRPr="00AE2C8D">
        <w:t>ое</w:t>
      </w:r>
      <w:proofErr w:type="spellEnd"/>
      <w:r w:rsidR="00BA2064" w:rsidRPr="00AE2C8D">
        <w:t xml:space="preserve"> сельское</w:t>
      </w:r>
      <w:r w:rsidR="00983260" w:rsidRPr="00AE2C8D">
        <w:t xml:space="preserve"> поселени</w:t>
      </w:r>
      <w:r w:rsidR="00A828AE" w:rsidRPr="00AE2C8D">
        <w:t>е</w:t>
      </w:r>
      <w:r w:rsidRPr="00AE2C8D">
        <w:t xml:space="preserve"> </w:t>
      </w:r>
      <w:r w:rsidR="004E30FC" w:rsidRPr="00AE2C8D">
        <w:t xml:space="preserve">1 056 462,06 </w:t>
      </w:r>
      <w:r w:rsidRPr="00AE2C8D">
        <w:t>тыс.рублей, значительную долю занимают бюджетные средства.</w:t>
      </w:r>
    </w:p>
    <w:p w:rsidR="004966E8" w:rsidRPr="00AE2C8D" w:rsidRDefault="004966E8" w:rsidP="00AE2C8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8D">
        <w:rPr>
          <w:rFonts w:ascii="Times New Roman" w:hAnsi="Times New Roman" w:cs="Times New Roman"/>
          <w:sz w:val="24"/>
          <w:szCs w:val="24"/>
        </w:rPr>
        <w:t>Конкретные мероприятия Программы и объемы ее финансирования могут уточняться ежегодно при формировании проекта   местного  бюджета  на соответствующий финансовый год.</w:t>
      </w:r>
    </w:p>
    <w:p w:rsidR="00FE27A5" w:rsidRDefault="00FE27A5" w:rsidP="009042EF">
      <w:pPr>
        <w:pStyle w:val="af1"/>
        <w:spacing w:before="0" w:after="0" w:line="312" w:lineRule="auto"/>
        <w:ind w:firstLine="709"/>
        <w:jc w:val="both"/>
        <w:sectPr w:rsidR="00FE27A5" w:rsidSect="00FE27A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C4C3D" w:rsidRPr="00A71850" w:rsidRDefault="00A71850" w:rsidP="00044C16">
      <w:pPr>
        <w:pStyle w:val="af1"/>
        <w:jc w:val="center"/>
        <w:rPr>
          <w:b/>
        </w:rPr>
      </w:pPr>
      <w:r w:rsidRPr="00A71850">
        <w:rPr>
          <w:b/>
        </w:rPr>
        <w:lastRenderedPageBreak/>
        <w:t>6</w:t>
      </w:r>
      <w:r w:rsidR="00044C16" w:rsidRPr="00A71850">
        <w:rPr>
          <w:b/>
        </w:rPr>
        <w:t xml:space="preserve">. </w:t>
      </w:r>
      <w:r w:rsidRPr="00A71850">
        <w:rPr>
          <w:b/>
        </w:rPr>
        <w:t>Оценка эффективности мероприятий программы</w:t>
      </w:r>
    </w:p>
    <w:p w:rsidR="00044C16" w:rsidRPr="0009793C" w:rsidRDefault="00044C16" w:rsidP="00044C16">
      <w:pPr>
        <w:pStyle w:val="af1"/>
      </w:pP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 w:rsidRPr="00A71850">
        <w:rPr>
          <w:sz w:val="24"/>
          <w:szCs w:val="24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бюджета поселения, предусмотренных в целях финансирования мероприятий муниципальной программы.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 w:rsidRPr="00A71850">
        <w:rPr>
          <w:sz w:val="24"/>
          <w:szCs w:val="24"/>
        </w:rPr>
        <w:t xml:space="preserve">Оценка эффективности реализации программы, цели (задачи) определяются по формуле: </w:t>
      </w:r>
    </w:p>
    <w:p w:rsidR="00A71850" w:rsidRPr="00A71850" w:rsidRDefault="00A71850" w:rsidP="00A71850">
      <w:pPr>
        <w:spacing w:line="312" w:lineRule="auto"/>
        <w:ind w:firstLine="709"/>
        <w:jc w:val="left"/>
        <w:rPr>
          <w:sz w:val="24"/>
          <w:szCs w:val="24"/>
        </w:rPr>
      </w:pPr>
      <w:r w:rsidRPr="00A71850">
        <w:rPr>
          <w:noProof/>
          <w:sz w:val="24"/>
          <w:szCs w:val="24"/>
        </w:rPr>
        <w:drawing>
          <wp:inline distT="0" distB="0" distL="0" distR="0">
            <wp:extent cx="2046751" cy="9246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202" cy="94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 w:rsidRPr="00A71850">
        <w:rPr>
          <w:sz w:val="24"/>
          <w:szCs w:val="24"/>
        </w:rPr>
        <w:t xml:space="preserve">E - эффективность реализации программы, цели (задачи), процентов;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proofErr w:type="spellStart"/>
      <w:r w:rsidRPr="00A71850">
        <w:rPr>
          <w:sz w:val="24"/>
          <w:szCs w:val="24"/>
        </w:rPr>
        <w:t>Fi</w:t>
      </w:r>
      <w:proofErr w:type="spellEnd"/>
      <w:r w:rsidRPr="00A71850">
        <w:rPr>
          <w:sz w:val="24"/>
          <w:szCs w:val="24"/>
        </w:rPr>
        <w:t xml:space="preserve"> - фактическое значение i-го целевого показателя (индикатора), характеризующего выполнение цели (задачи), достигнутое в ходе реализации муниципальной программы (подпрограммы);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proofErr w:type="spellStart"/>
      <w:r w:rsidRPr="00A71850">
        <w:rPr>
          <w:sz w:val="24"/>
          <w:szCs w:val="24"/>
        </w:rPr>
        <w:t>Ni</w:t>
      </w:r>
      <w:proofErr w:type="spellEnd"/>
      <w:r w:rsidRPr="00A71850">
        <w:rPr>
          <w:sz w:val="24"/>
          <w:szCs w:val="24"/>
        </w:rPr>
        <w:t xml:space="preserve"> - плановое значение i-го целевого показателя (индикатора), характеризующего выполнение цели (задачи), предусмотренное муниципальной программой;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 w:rsidRPr="00A71850">
        <w:rPr>
          <w:sz w:val="24"/>
          <w:szCs w:val="24"/>
        </w:rPr>
        <w:t xml:space="preserve">n - количество показателей (индикаторов), характеризующих выполнение цели (задачи) муниципальной программы. </w:t>
      </w:r>
    </w:p>
    <w:p w:rsidR="00A71850" w:rsidRDefault="00A71850" w:rsidP="00A71850">
      <w:pPr>
        <w:spacing w:line="312" w:lineRule="auto"/>
        <w:ind w:firstLine="709"/>
        <w:rPr>
          <w:sz w:val="24"/>
          <w:szCs w:val="24"/>
        </w:rPr>
      </w:pPr>
      <w:r w:rsidRPr="00A71850">
        <w:rPr>
          <w:sz w:val="24"/>
          <w:szCs w:val="24"/>
        </w:rPr>
        <w:t xml:space="preserve">В зависимости от полученных в результате реализации мероприятий программы значений целевых показателей (индикаторов) программы эффективность реализации программы (подпрограммы) по целям (задачам), а также в целом можно охарактеризовать по следующим уровням: </w:t>
      </w:r>
    </w:p>
    <w:p w:rsidR="00A71850" w:rsidRDefault="00A71850" w:rsidP="00A71850">
      <w:pPr>
        <w:spacing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1850">
        <w:rPr>
          <w:sz w:val="24"/>
          <w:szCs w:val="24"/>
        </w:rPr>
        <w:t xml:space="preserve">высокий (E 95%);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1850">
        <w:rPr>
          <w:sz w:val="24"/>
          <w:szCs w:val="24"/>
        </w:rPr>
        <w:t xml:space="preserve">удовлетворительный (E 75%);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1850">
        <w:rPr>
          <w:sz w:val="24"/>
          <w:szCs w:val="24"/>
        </w:rPr>
        <w:t xml:space="preserve">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 w:rsidRPr="00A71850">
        <w:rPr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поселения, ресурсного обеспечения программы осуществляется путем сопоставления плановых и фактических объемов финансирования основных мероприятий программы, по каждому источнику ресурсного обеспечения.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финансирования.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 w:rsidRPr="00A71850">
        <w:rPr>
          <w:sz w:val="24"/>
          <w:szCs w:val="24"/>
        </w:rPr>
        <w:t xml:space="preserve">Уровень исполнения финансирования программы в целом определяется по формуле: </w:t>
      </w:r>
    </w:p>
    <w:p w:rsidR="00A71850" w:rsidRPr="004B400E" w:rsidRDefault="004B400E" w:rsidP="00A71850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4B400E">
        <w:rPr>
          <w:color w:val="000000" w:themeColor="text1"/>
          <w:sz w:val="24"/>
          <w:szCs w:val="24"/>
        </w:rPr>
        <w:lastRenderedPageBreak/>
        <w:t xml:space="preserve">               </w:t>
      </w:r>
      <w:proofErr w:type="spellStart"/>
      <w:r w:rsidR="00A71850" w:rsidRPr="004B400E">
        <w:rPr>
          <w:color w:val="000000" w:themeColor="text1"/>
          <w:sz w:val="24"/>
          <w:szCs w:val="24"/>
        </w:rPr>
        <w:t>Фф</w:t>
      </w:r>
      <w:proofErr w:type="spellEnd"/>
    </w:p>
    <w:p w:rsidR="00A71850" w:rsidRPr="004B400E" w:rsidRDefault="00A71850" w:rsidP="00A71850">
      <w:pPr>
        <w:spacing w:line="312" w:lineRule="auto"/>
        <w:ind w:firstLine="709"/>
        <w:rPr>
          <w:color w:val="000000" w:themeColor="text1"/>
          <w:sz w:val="24"/>
          <w:szCs w:val="24"/>
        </w:rPr>
      </w:pPr>
      <w:proofErr w:type="spellStart"/>
      <w:r w:rsidRPr="004B400E">
        <w:rPr>
          <w:color w:val="000000" w:themeColor="text1"/>
          <w:sz w:val="24"/>
          <w:szCs w:val="24"/>
        </w:rPr>
        <w:t>Уэф</w:t>
      </w:r>
      <w:proofErr w:type="spellEnd"/>
      <w:r w:rsidRPr="004B400E">
        <w:rPr>
          <w:color w:val="000000" w:themeColor="text1"/>
          <w:sz w:val="24"/>
          <w:szCs w:val="24"/>
        </w:rPr>
        <w:t xml:space="preserve"> = ----------, </w:t>
      </w:r>
    </w:p>
    <w:p w:rsidR="00A71850" w:rsidRPr="004B400E" w:rsidRDefault="004B400E" w:rsidP="00A71850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4B400E">
        <w:rPr>
          <w:color w:val="000000" w:themeColor="text1"/>
          <w:sz w:val="24"/>
          <w:szCs w:val="24"/>
        </w:rPr>
        <w:t xml:space="preserve">               </w:t>
      </w:r>
      <w:proofErr w:type="spellStart"/>
      <w:r w:rsidR="00A71850" w:rsidRPr="004B400E">
        <w:rPr>
          <w:color w:val="000000" w:themeColor="text1"/>
          <w:sz w:val="24"/>
          <w:szCs w:val="24"/>
        </w:rPr>
        <w:t>Фп</w:t>
      </w:r>
      <w:proofErr w:type="spellEnd"/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 w:rsidRPr="00A71850">
        <w:rPr>
          <w:sz w:val="24"/>
          <w:szCs w:val="24"/>
        </w:rPr>
        <w:t xml:space="preserve">где: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proofErr w:type="spellStart"/>
      <w:r w:rsidRPr="00A71850">
        <w:rPr>
          <w:sz w:val="24"/>
          <w:szCs w:val="24"/>
        </w:rPr>
        <w:t>Уэф</w:t>
      </w:r>
      <w:proofErr w:type="spellEnd"/>
      <w:r w:rsidRPr="00A71850">
        <w:rPr>
          <w:sz w:val="24"/>
          <w:szCs w:val="24"/>
        </w:rPr>
        <w:t xml:space="preserve"> - уровень исполнения финансирования муниципальной программы за отчетный период, процентов;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proofErr w:type="spellStart"/>
      <w:r w:rsidRPr="00A71850">
        <w:rPr>
          <w:sz w:val="24"/>
          <w:szCs w:val="24"/>
        </w:rPr>
        <w:t>Фф</w:t>
      </w:r>
      <w:proofErr w:type="spellEnd"/>
      <w:r w:rsidRPr="00A71850">
        <w:rPr>
          <w:sz w:val="24"/>
          <w:szCs w:val="24"/>
        </w:rPr>
        <w:t xml:space="preserve"> - фактически израсходованный объем средств, направленный на реализацию мероприятий муниципальной программы, тыс. рублей;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proofErr w:type="spellStart"/>
      <w:r w:rsidRPr="00A71850">
        <w:rPr>
          <w:sz w:val="24"/>
          <w:szCs w:val="24"/>
        </w:rPr>
        <w:t>Фп</w:t>
      </w:r>
      <w:proofErr w:type="spellEnd"/>
      <w:r w:rsidRPr="00A71850">
        <w:rPr>
          <w:sz w:val="24"/>
          <w:szCs w:val="24"/>
        </w:rPr>
        <w:t xml:space="preserve"> - плановый объем средств на соответствующий отчетный период, тыс.рублей. </w:t>
      </w:r>
    </w:p>
    <w:p w:rsidR="00A71850" w:rsidRPr="000A10C9" w:rsidRDefault="00A71850" w:rsidP="00A71850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71850">
        <w:rPr>
          <w:sz w:val="24"/>
          <w:szCs w:val="24"/>
        </w:rPr>
        <w:t xml:space="preserve">Уровень исполнения финансирования представляется целесообразным охарактеризовать </w:t>
      </w:r>
      <w:r w:rsidRPr="000A10C9">
        <w:rPr>
          <w:color w:val="000000" w:themeColor="text1"/>
          <w:sz w:val="24"/>
          <w:szCs w:val="24"/>
        </w:rPr>
        <w:t>следующим образом:</w:t>
      </w:r>
    </w:p>
    <w:p w:rsidR="00A71850" w:rsidRPr="000A10C9" w:rsidRDefault="00A71850" w:rsidP="00A71850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A10C9">
        <w:rPr>
          <w:color w:val="000000" w:themeColor="text1"/>
          <w:sz w:val="24"/>
          <w:szCs w:val="24"/>
        </w:rPr>
        <w:t>- высокий (</w:t>
      </w:r>
      <w:proofErr w:type="spellStart"/>
      <w:r w:rsidR="000A10C9" w:rsidRPr="000A10C9">
        <w:rPr>
          <w:color w:val="000000" w:themeColor="text1"/>
          <w:sz w:val="24"/>
          <w:szCs w:val="24"/>
        </w:rPr>
        <w:t>Уэф</w:t>
      </w:r>
      <w:proofErr w:type="spellEnd"/>
      <w:r w:rsidRPr="000A10C9">
        <w:rPr>
          <w:color w:val="000000" w:themeColor="text1"/>
          <w:sz w:val="24"/>
          <w:szCs w:val="24"/>
        </w:rPr>
        <w:t xml:space="preserve"> 95%); </w:t>
      </w:r>
    </w:p>
    <w:p w:rsidR="00A71850" w:rsidRPr="000A10C9" w:rsidRDefault="00A71850" w:rsidP="00A71850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A10C9">
        <w:rPr>
          <w:color w:val="000000" w:themeColor="text1"/>
          <w:sz w:val="24"/>
          <w:szCs w:val="24"/>
        </w:rPr>
        <w:t>- удовлетворительный (</w:t>
      </w:r>
      <w:proofErr w:type="spellStart"/>
      <w:r w:rsidR="000A10C9" w:rsidRPr="000A10C9">
        <w:rPr>
          <w:color w:val="000000" w:themeColor="text1"/>
          <w:sz w:val="24"/>
          <w:szCs w:val="24"/>
        </w:rPr>
        <w:t>Уэф</w:t>
      </w:r>
      <w:proofErr w:type="spellEnd"/>
      <w:r w:rsidRPr="000A10C9">
        <w:rPr>
          <w:color w:val="000000" w:themeColor="text1"/>
          <w:sz w:val="24"/>
          <w:szCs w:val="24"/>
        </w:rPr>
        <w:t xml:space="preserve"> 75%); </w:t>
      </w:r>
    </w:p>
    <w:p w:rsidR="0074041A" w:rsidRDefault="00A71850" w:rsidP="00A71850">
      <w:pPr>
        <w:spacing w:line="312" w:lineRule="auto"/>
        <w:ind w:firstLine="709"/>
        <w:rPr>
          <w:sz w:val="24"/>
          <w:szCs w:val="24"/>
        </w:rPr>
        <w:sectPr w:rsidR="0074041A" w:rsidSect="00FE27A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- </w:t>
      </w:r>
      <w:r w:rsidRPr="00A71850">
        <w:rPr>
          <w:sz w:val="24"/>
          <w:szCs w:val="24"/>
        </w:rPr>
        <w:t xml:space="preserve"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 </w:t>
      </w:r>
    </w:p>
    <w:p w:rsidR="00F45A13" w:rsidRPr="00AA66B9" w:rsidRDefault="00732E05" w:rsidP="00F45A13">
      <w:pPr>
        <w:spacing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22</w:t>
      </w:r>
      <w:r w:rsidR="00F45A13" w:rsidRPr="00AA66B9">
        <w:rPr>
          <w:sz w:val="24"/>
          <w:szCs w:val="24"/>
        </w:rPr>
        <w:t>.</w:t>
      </w:r>
    </w:p>
    <w:p w:rsidR="00F45A13" w:rsidRPr="00AA66B9" w:rsidRDefault="00F45A13" w:rsidP="00F45A13">
      <w:pPr>
        <w:spacing w:line="312" w:lineRule="auto"/>
        <w:ind w:firstLine="709"/>
        <w:jc w:val="center"/>
        <w:rPr>
          <w:sz w:val="24"/>
          <w:szCs w:val="24"/>
        </w:rPr>
      </w:pPr>
      <w:r w:rsidRPr="00AA66B9">
        <w:rPr>
          <w:sz w:val="24"/>
          <w:szCs w:val="24"/>
        </w:rPr>
        <w:t>Оценка эффективности мероприятий предлагаемого к реализации варианта развития транспортной инфраструктуры</w:t>
      </w:r>
    </w:p>
    <w:tbl>
      <w:tblPr>
        <w:tblW w:w="15300" w:type="dxa"/>
        <w:tblInd w:w="-5" w:type="dxa"/>
        <w:tblLook w:val="04A0"/>
      </w:tblPr>
      <w:tblGrid>
        <w:gridCol w:w="2694"/>
        <w:gridCol w:w="4536"/>
        <w:gridCol w:w="4677"/>
        <w:gridCol w:w="3393"/>
      </w:tblGrid>
      <w:tr w:rsidR="00F45A13" w:rsidRPr="00AA66B9" w:rsidTr="00DC575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Цель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Предусмотренные мероприятия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Оценка социально-экономической эффективности</w:t>
            </w:r>
          </w:p>
        </w:tc>
      </w:tr>
      <w:tr w:rsidR="00F45A13" w:rsidRPr="00AA66B9" w:rsidTr="0074041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sz w:val="24"/>
                <w:szCs w:val="24"/>
              </w:rPr>
              <w:t>Развитие транспортной инфраструктуры по видам транспорта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 xml:space="preserve">Развитие современной и эффективной транспортной  инфраструктуры, обеспечивающей ускорение </w:t>
            </w:r>
            <w:proofErr w:type="spellStart"/>
            <w:r w:rsidRPr="00AA66B9">
              <w:rPr>
                <w:color w:val="000000"/>
                <w:kern w:val="2"/>
                <w:sz w:val="24"/>
                <w:szCs w:val="24"/>
              </w:rPr>
              <w:t>пасажирооборота</w:t>
            </w:r>
            <w:proofErr w:type="spellEnd"/>
            <w:r w:rsidRPr="00AA66B9">
              <w:rPr>
                <w:color w:val="000000"/>
                <w:kern w:val="2"/>
                <w:sz w:val="24"/>
                <w:szCs w:val="24"/>
              </w:rPr>
              <w:t>, товародвижения и снижение транспортных издержек в экономике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52" w:rsidRPr="00AE2C8D" w:rsidRDefault="00FD2552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участка автодороги федерального значения «Краснодар – Пшада»</w:t>
            </w:r>
          </w:p>
          <w:p w:rsidR="00F45A13" w:rsidRPr="00AA66B9" w:rsidRDefault="00FD2552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FD2552">
              <w:rPr>
                <w:color w:val="000000"/>
                <w:sz w:val="24"/>
                <w:szCs w:val="24"/>
              </w:rPr>
              <w:t>Строительство участка автодороги местного значения ст. Ставропольская – ст. Пятигорская – Горячий Ключ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Расширение транспортных связей муниципального образования, повышение инвестиционной привлекательности, повышение эффективности транспортного обслуживания и снижения издержек</w:t>
            </w:r>
          </w:p>
        </w:tc>
      </w:tr>
      <w:tr w:rsidR="00F45A13" w:rsidRPr="00AA66B9" w:rsidTr="0074041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sz w:val="24"/>
                <w:szCs w:val="24"/>
              </w:rPr>
              <w:t>Развитие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Развитие транспортной инфраструктуры, сбалансированное с градостроительной деятельностью, предоставление качественных услуг населению, повышение обеспеченности населения объектами транспортной инфраструктуры, 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pacing w:line="312" w:lineRule="auto"/>
              <w:ind w:left="0" w:firstLine="0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Строительство АЗС</w:t>
            </w:r>
          </w:p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pacing w:line="312" w:lineRule="auto"/>
              <w:ind w:left="0" w:firstLine="0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Строительство гаражей</w:t>
            </w:r>
          </w:p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pacing w:line="312" w:lineRule="auto"/>
              <w:ind w:left="0" w:firstLine="0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Развитие придорожной инфраструктуры обслуживания</w:t>
            </w:r>
          </w:p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pacing w:line="312" w:lineRule="auto"/>
              <w:ind w:left="0" w:firstLine="0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Организация автостоянок около объектов обслуживания</w:t>
            </w:r>
          </w:p>
          <w:p w:rsidR="00F45A13" w:rsidRPr="00AE2C8D" w:rsidRDefault="00F00D30" w:rsidP="00C02E08">
            <w:pPr>
              <w:pStyle w:val="af"/>
              <w:numPr>
                <w:ilvl w:val="0"/>
                <w:numId w:val="33"/>
              </w:numPr>
              <w:spacing w:line="312" w:lineRule="auto"/>
              <w:ind w:left="0" w:firstLine="0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Создание инфраструктуры автосервиса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Увеличение доступности объектов транспортной инфраструктуры и качества обслуживания на 30%, расширение парковочного пространства на 40%, обеспечение личного транспорта населения объектами хранения на 90%</w:t>
            </w:r>
          </w:p>
        </w:tc>
      </w:tr>
      <w:tr w:rsidR="00F45A13" w:rsidRPr="00AA66B9" w:rsidTr="0074041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sz w:val="24"/>
                <w:szCs w:val="24"/>
              </w:rPr>
              <w:lastRenderedPageBreak/>
              <w:t>Развитие инфраструктуры пешеходного и велосипедного передвижения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Обеспечение условия для пешеходного и велосипедного передвижения населения, повышение безопасности дорожного движения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тротуаров</w:t>
            </w:r>
          </w:p>
          <w:p w:rsidR="00F45A13" w:rsidRPr="00AA66B9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F00D30">
              <w:rPr>
                <w:color w:val="000000"/>
                <w:sz w:val="24"/>
                <w:szCs w:val="24"/>
              </w:rPr>
              <w:t>Организация велосипедных дорожек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Снижение временив пути пешеходам на 10%, снижение вероятности ДТП с участием пешеходов на 40%, организация велосипедных маршрутов</w:t>
            </w:r>
          </w:p>
        </w:tc>
      </w:tr>
      <w:tr w:rsidR="00F45A13" w:rsidRPr="00AA66B9" w:rsidTr="0074041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sz w:val="24"/>
                <w:szCs w:val="24"/>
              </w:rPr>
              <w:t>Организации дорожного движения, повышение безопасности дорожного движения, снижение перегруженности дорог и/или их участков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Безопасность, качество и эффективность транспортного обслуживания населения, а также субъектов экономической деятельности,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деятельности, повышение комплексной безопасности и устойчивости транспортной системы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Организация ограждения тротуаров</w:t>
            </w:r>
          </w:p>
          <w:p w:rsidR="00F45A13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F00D30">
              <w:rPr>
                <w:color w:val="000000"/>
                <w:sz w:val="24"/>
                <w:szCs w:val="24"/>
              </w:rPr>
              <w:t>Организация освещения на улицах населённых пунктов</w:t>
            </w:r>
          </w:p>
          <w:p w:rsidR="00F00D30" w:rsidRPr="00AA66B9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F00D30">
              <w:rPr>
                <w:color w:val="000000"/>
                <w:sz w:val="24"/>
                <w:szCs w:val="24"/>
              </w:rPr>
              <w:t>Размещение дорожных знаков на улицах населённых пунктов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 xml:space="preserve">Снижение вероятности ДТП на 30 % , снижение загрузки </w:t>
            </w:r>
            <w:proofErr w:type="spellStart"/>
            <w:r w:rsidRPr="00AA66B9">
              <w:rPr>
                <w:color w:val="000000"/>
                <w:kern w:val="2"/>
                <w:sz w:val="24"/>
                <w:szCs w:val="24"/>
              </w:rPr>
              <w:t>улично</w:t>
            </w:r>
            <w:proofErr w:type="spellEnd"/>
            <w:r w:rsidRPr="00AA66B9">
              <w:rPr>
                <w:color w:val="000000"/>
                <w:kern w:val="2"/>
                <w:sz w:val="24"/>
                <w:szCs w:val="24"/>
              </w:rPr>
              <w:t xml:space="preserve"> дорожной сети на 25%, снижение социального риска на 44%</w:t>
            </w:r>
          </w:p>
        </w:tc>
      </w:tr>
      <w:tr w:rsidR="00F45A13" w:rsidRPr="00AA66B9" w:rsidTr="0074041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sz w:val="24"/>
                <w:szCs w:val="24"/>
              </w:rPr>
              <w:t>Развитие сети дорог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деятельности, развитие в соответствии с транспортным спросом, развитие транспортной инфраструктуры, сбалансированное с градостроительной деятельностью, повышение качества </w:t>
            </w:r>
            <w:r w:rsidRPr="00AA66B9">
              <w:rPr>
                <w:color w:val="000000"/>
                <w:kern w:val="2"/>
                <w:sz w:val="24"/>
                <w:szCs w:val="24"/>
              </w:rPr>
              <w:lastRenderedPageBreak/>
              <w:t>содержания транспортной инфраструктуры, снижение уровня износа объектов транспортной инфраструктуры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lastRenderedPageBreak/>
              <w:t>Строительство основных улиц в ст.Григорьевской</w:t>
            </w:r>
          </w:p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основных улиц в ст.Ставропольской</w:t>
            </w:r>
          </w:p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Капитальный </w:t>
            </w:r>
            <w:proofErr w:type="spellStart"/>
            <w:r w:rsidRPr="00AE2C8D">
              <w:rPr>
                <w:color w:val="000000"/>
                <w:sz w:val="24"/>
                <w:szCs w:val="24"/>
              </w:rPr>
              <w:t>ремон</w:t>
            </w:r>
            <w:proofErr w:type="spellEnd"/>
            <w:r w:rsidRPr="00AE2C8D">
              <w:rPr>
                <w:color w:val="000000"/>
                <w:sz w:val="24"/>
                <w:szCs w:val="24"/>
              </w:rPr>
              <w:t xml:space="preserve"> существующей улично-дорожной сети</w:t>
            </w:r>
          </w:p>
          <w:p w:rsidR="00F45A13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F00D30">
              <w:rPr>
                <w:color w:val="000000"/>
                <w:sz w:val="24"/>
                <w:szCs w:val="24"/>
              </w:rPr>
              <w:t>Строительство автодорог местного значения</w:t>
            </w:r>
          </w:p>
          <w:p w:rsidR="00F00D30" w:rsidRPr="00AA66B9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F00D30">
              <w:rPr>
                <w:color w:val="000000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муниципального  образования и искусственных сооружений на них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lastRenderedPageBreak/>
              <w:t xml:space="preserve">Увеличение скорости движения на 30%, снижение времени в пути на 30%, снижение вероятности ДТП на 20%, снижение экологической нагрузки на окружающую среду на 10%,  улучшение качества обслуживания </w:t>
            </w:r>
            <w:r w:rsidRPr="00AA66B9">
              <w:rPr>
                <w:color w:val="000000"/>
                <w:kern w:val="2"/>
                <w:sz w:val="24"/>
                <w:szCs w:val="24"/>
              </w:rPr>
              <w:lastRenderedPageBreak/>
              <w:t xml:space="preserve">территорий на 45%, снижение износа улично-дорожной сети </w:t>
            </w:r>
            <w:proofErr w:type="gramStart"/>
            <w:r w:rsidRPr="00AA66B9">
              <w:rPr>
                <w:color w:val="000000"/>
                <w:kern w:val="2"/>
                <w:sz w:val="24"/>
                <w:szCs w:val="24"/>
              </w:rPr>
              <w:t>на</w:t>
            </w:r>
            <w:proofErr w:type="gramEnd"/>
            <w:r w:rsidRPr="00AA66B9">
              <w:rPr>
                <w:color w:val="000000"/>
                <w:kern w:val="2"/>
                <w:sz w:val="24"/>
                <w:szCs w:val="24"/>
              </w:rPr>
              <w:t xml:space="preserve"> 60 %</w:t>
            </w:r>
          </w:p>
        </w:tc>
      </w:tr>
    </w:tbl>
    <w:p w:rsidR="0074041A" w:rsidRDefault="0074041A">
      <w:pPr>
        <w:widowControl/>
        <w:snapToGrid/>
        <w:spacing w:after="200" w:line="276" w:lineRule="auto"/>
        <w:jc w:val="left"/>
        <w:rPr>
          <w:b/>
          <w:sz w:val="24"/>
          <w:szCs w:val="24"/>
        </w:rPr>
        <w:sectPr w:rsidR="0074041A" w:rsidSect="0074041A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B6163" w:rsidRDefault="00BB5CA9" w:rsidP="00A71850">
      <w:pPr>
        <w:pStyle w:val="af1"/>
        <w:jc w:val="center"/>
        <w:rPr>
          <w:b/>
        </w:rPr>
      </w:pPr>
      <w:r>
        <w:rPr>
          <w:b/>
        </w:rPr>
        <w:lastRenderedPageBreak/>
        <w:t>7</w:t>
      </w:r>
      <w:r w:rsidR="007C4C3D" w:rsidRPr="00A71850">
        <w:rPr>
          <w:b/>
        </w:rPr>
        <w:t xml:space="preserve">. </w:t>
      </w:r>
      <w:r w:rsidR="00A71850" w:rsidRPr="00A71850">
        <w:rPr>
          <w:b/>
        </w:rPr>
        <w:t>Предложения по совершенствованию обеспечения деятельности в сфере транспортного обслуживания населения</w:t>
      </w:r>
    </w:p>
    <w:p w:rsidR="00A71850" w:rsidRPr="00A71850" w:rsidRDefault="00A71850" w:rsidP="00A71850">
      <w:pPr>
        <w:pStyle w:val="af1"/>
        <w:jc w:val="center"/>
        <w:rPr>
          <w:b/>
          <w:color w:val="000000"/>
        </w:rPr>
      </w:pPr>
    </w:p>
    <w:p w:rsidR="00F45A13" w:rsidRPr="00AA66B9" w:rsidRDefault="00F45A13" w:rsidP="00F45A13">
      <w:pPr>
        <w:pStyle w:val="Iauiue"/>
        <w:spacing w:line="312" w:lineRule="auto"/>
        <w:ind w:firstLine="709"/>
        <w:jc w:val="both"/>
        <w:rPr>
          <w:color w:val="000000"/>
        </w:rPr>
      </w:pPr>
      <w:r w:rsidRPr="00AA66B9">
        <w:rPr>
          <w:color w:val="000000"/>
        </w:rPr>
        <w:t xml:space="preserve">Важнейшим элементом экономического механизма стимулирования инвестиций является создание условий роста инвестиционной активности. </w:t>
      </w:r>
    </w:p>
    <w:p w:rsidR="00F45A13" w:rsidRPr="00AA66B9" w:rsidRDefault="00F45A13" w:rsidP="00F45A13">
      <w:pPr>
        <w:pStyle w:val="1iiacaaieiaie"/>
        <w:spacing w:line="312" w:lineRule="auto"/>
        <w:ind w:firstLine="709"/>
        <w:jc w:val="both"/>
        <w:rPr>
          <w:color w:val="000000"/>
        </w:rPr>
      </w:pPr>
      <w:r w:rsidRPr="00AA66B9">
        <w:rPr>
          <w:color w:val="000000"/>
        </w:rPr>
        <w:t xml:space="preserve">Перспективным направлением привлечения негосударственных средств для финансирования объектов в сфере проектирования, строительства, реконструкции объектов транспортной инфраструктуры на территории округа   является государственно-частное партнерство, поэтому одновременно должны быть созданы условия для строительства и эксплуатации автомобильных дорог и искусственных сооружений на коммерческих началах с привлечением средств международных финансовых организаций и частных инвесторов. 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 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 xml:space="preserve"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Федерации», пунктом 4 Требований к программам </w:t>
      </w:r>
      <w:r w:rsidRPr="00AA66B9">
        <w:rPr>
          <w:sz w:val="24"/>
          <w:szCs w:val="24"/>
        </w:rPr>
        <w:lastRenderedPageBreak/>
        <w:t>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 1050). В то же время, разработка и утверждение таких программ в отношении городских округов и городских поселений, по общему правилами, должна обеспечиваться органами местного самоуправления соответствующих муниципальных образований.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Программа комплексного развития транспортной инфраструктуры - документ, устанавливающий перечень мероприятий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муниципальной программе, предусматривающей мероприятия по созданию объектов местного значения в сфере транспортной инфраструктуры.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  <w:bookmarkStart w:id="6" w:name="88322"/>
      <w:bookmarkEnd w:id="6"/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 xml:space="preserve">- применение экономических мер, стимулирующих инвестиции в объекты </w:t>
      </w:r>
      <w:r w:rsidRPr="00AA66B9">
        <w:rPr>
          <w:sz w:val="24"/>
          <w:szCs w:val="24"/>
        </w:rPr>
        <w:lastRenderedPageBreak/>
        <w:t>транспортной инфраструктуры;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 xml:space="preserve">- координация усилий федеральных органов исполнительной власти, </w:t>
      </w:r>
      <w:bookmarkStart w:id="7" w:name="3f867"/>
      <w:bookmarkEnd w:id="7"/>
      <w:r w:rsidRPr="00AA66B9">
        <w:rPr>
          <w:sz w:val="24"/>
          <w:szCs w:val="24"/>
        </w:rPr>
        <w:t>органов исполнительной власти Ямало-Ненецкого автономного округа,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- разработка стандартов и регламентов эксплуатации и (или)</w:t>
      </w:r>
      <w:bookmarkStart w:id="8" w:name="d56ee"/>
      <w:bookmarkEnd w:id="8"/>
      <w:r w:rsidRPr="00AA66B9">
        <w:rPr>
          <w:sz w:val="24"/>
          <w:szCs w:val="24"/>
        </w:rPr>
        <w:t xml:space="preserve"> использования объектов транспортной инфраструктуры на всех этапах жизненного цикла объектов;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- разработка предложений для региональных исполнительных органов власти, органов власти муниципального района по включению мероприятий, связанных с развитием объектов транспортной инфраструктуры городского поселения, в состав плана экономики района.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 xml:space="preserve">Для создания эффективной конкурентоспособной транспортной системы необходимы 3 основные составляющие:  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-</w:t>
      </w:r>
      <w:r w:rsidRPr="00AA66B9">
        <w:rPr>
          <w:sz w:val="24"/>
          <w:szCs w:val="24"/>
        </w:rPr>
        <w:tab/>
        <w:t xml:space="preserve">конкурентоспособные высококачественные транспортные услуги;  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-</w:t>
      </w:r>
      <w:r w:rsidRPr="00AA66B9">
        <w:rPr>
          <w:sz w:val="24"/>
          <w:szCs w:val="24"/>
        </w:rPr>
        <w:tab/>
        <w:t xml:space="preserve"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  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-</w:t>
      </w:r>
      <w:r w:rsidRPr="00AA66B9">
        <w:rPr>
          <w:sz w:val="24"/>
          <w:szCs w:val="24"/>
        </w:rPr>
        <w:tab/>
        <w:t xml:space="preserve">создание условий для превышения уровня предложения транспортных услуг над спросом. 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 xml:space="preserve"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 xml:space="preserve"> Транспортная система </w:t>
      </w:r>
      <w:r w:rsidR="003E2216">
        <w:rPr>
          <w:sz w:val="24"/>
          <w:szCs w:val="24"/>
        </w:rPr>
        <w:t>Григорьевского сельского поселения</w:t>
      </w:r>
      <w:r w:rsidRPr="00AA66B9">
        <w:rPr>
          <w:sz w:val="24"/>
          <w:szCs w:val="24"/>
        </w:rPr>
        <w:t xml:space="preserve">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 </w:t>
      </w:r>
    </w:p>
    <w:p w:rsidR="00F45A13" w:rsidRPr="00AA66B9" w:rsidRDefault="00F45A13" w:rsidP="00F45A13">
      <w:pPr>
        <w:pStyle w:val="Iauiue"/>
        <w:spacing w:line="312" w:lineRule="auto"/>
        <w:ind w:firstLine="709"/>
        <w:jc w:val="both"/>
        <w:rPr>
          <w:color w:val="000000"/>
        </w:rPr>
      </w:pPr>
      <w:r w:rsidRPr="00AA66B9">
        <w:rPr>
          <w:color w:val="000000"/>
        </w:rPr>
        <w:t xml:space="preserve">Высокая потребность в развитии улично-дорожной сети и бюджетные ограничения в части финансирования автомобильных дорог требуют расширения использования внебюджетных источников для финансирования развития дорожной сети, в том числе </w:t>
      </w:r>
      <w:r w:rsidRPr="00AA66B9">
        <w:rPr>
          <w:color w:val="000000"/>
        </w:rPr>
        <w:lastRenderedPageBreak/>
        <w:t>заемных средств, для строительства и эксплуатации автомобильных дорог на коммерческой основе.</w:t>
      </w:r>
    </w:p>
    <w:p w:rsidR="00F45A13" w:rsidRPr="00AA66B9" w:rsidRDefault="00F45A13" w:rsidP="00F45A13">
      <w:pPr>
        <w:pStyle w:val="1iiacaaieiaie"/>
        <w:spacing w:line="312" w:lineRule="auto"/>
        <w:ind w:firstLine="709"/>
        <w:jc w:val="both"/>
        <w:rPr>
          <w:color w:val="000000"/>
        </w:rPr>
      </w:pPr>
      <w:r w:rsidRPr="00AA66B9">
        <w:rPr>
          <w:color w:val="000000"/>
        </w:rPr>
        <w:t xml:space="preserve">Перспективным направлением привлечения негосударственных средств для финансирования объектов в сфере проектирования, строительства, реконструкции объектов транспортной инфраструктуры на территории округа   является государственно-частное партнерство, поэтому одновременно должны быть созданы условия для строительства и эксплуатации автомобильных дорог и искусственных сооружений на коммерческих началах с привлечением средств международных финансовых организаций и частных инвесторов. </w:t>
      </w:r>
    </w:p>
    <w:p w:rsidR="00F45A13" w:rsidRPr="00AA66B9" w:rsidRDefault="00F45A13" w:rsidP="00F45A13">
      <w:pPr>
        <w:pStyle w:val="1Aeaaiue"/>
        <w:spacing w:line="312" w:lineRule="auto"/>
        <w:ind w:firstLine="709"/>
        <w:jc w:val="both"/>
        <w:rPr>
          <w:color w:val="000000"/>
        </w:rPr>
      </w:pPr>
      <w:r w:rsidRPr="00AA66B9">
        <w:rPr>
          <w:color w:val="000000"/>
        </w:rPr>
        <w:t>Для обеспечения возможности реализации предлагаемых в составе программы мероприятий (инвестиционных проектов)</w:t>
      </w:r>
      <w:r w:rsidRPr="00AA66B9">
        <w:rPr>
          <w:b/>
        </w:rPr>
        <w:t xml:space="preserve"> </w:t>
      </w:r>
      <w:r w:rsidRPr="00AA66B9">
        <w:rPr>
          <w:color w:val="000000"/>
        </w:rPr>
        <w:t>необходимо решение приоритетной задачи институциональных преобразований: разработка нормативной правовой базы, обеспечивающей четкое законодательное распределение прав, ответственности и рисков между государством и инвестором, а также определение приоритетных сфер применения государственно-частного партнерства в сфере дорожного хозяйства, в том числе совершенствование законодательства, регулирующего вопросы инвестиционной деятельности в сфере дорожного хозяйства, осуществляемой в форме капитальных вложений.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  <w:lang w:eastAsia="en-US"/>
        </w:rPr>
      </w:pPr>
      <w:r w:rsidRPr="00AA66B9">
        <w:rPr>
          <w:sz w:val="24"/>
          <w:szCs w:val="24"/>
        </w:rPr>
        <w:t xml:space="preserve"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муниципального образования </w:t>
      </w:r>
      <w:proofErr w:type="spellStart"/>
      <w:r w:rsidR="003E2216">
        <w:rPr>
          <w:sz w:val="24"/>
          <w:szCs w:val="24"/>
        </w:rPr>
        <w:t>Григорьевское</w:t>
      </w:r>
      <w:proofErr w:type="spellEnd"/>
      <w:r w:rsidR="003E2216">
        <w:rPr>
          <w:sz w:val="24"/>
          <w:szCs w:val="24"/>
        </w:rPr>
        <w:t xml:space="preserve"> сельское поселение</w:t>
      </w:r>
      <w:r w:rsidRPr="00AA66B9">
        <w:rPr>
          <w:sz w:val="24"/>
          <w:szCs w:val="24"/>
        </w:rPr>
        <w:t xml:space="preserve">, повышения уровня безопасности движения, доступности и качества оказываемых услуг транспортного комплекса для населения. </w:t>
      </w:r>
      <w:r w:rsidRPr="00AA66B9">
        <w:rPr>
          <w:sz w:val="24"/>
          <w:szCs w:val="24"/>
          <w:lang w:eastAsia="en-US"/>
        </w:rPr>
        <w:t>Предлагаемые мероприятия могут быть реализованы в рамках сложившейся системы организации работы на данном направлении. Разр</w:t>
      </w:r>
      <w:r>
        <w:rPr>
          <w:sz w:val="24"/>
          <w:szCs w:val="24"/>
          <w:lang w:eastAsia="en-US"/>
        </w:rPr>
        <w:t xml:space="preserve">аботчик Программы не видит </w:t>
      </w:r>
      <w:r w:rsidRPr="00AA66B9">
        <w:rPr>
          <w:sz w:val="24"/>
          <w:szCs w:val="24"/>
          <w:lang w:eastAsia="en-US"/>
        </w:rPr>
        <w:t>оснований для институциональных преобразований в рассматриваемом периоде.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</w:p>
    <w:p w:rsidR="0036364E" w:rsidRPr="0009793C" w:rsidRDefault="0036364E" w:rsidP="00F45A13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</w:p>
    <w:sectPr w:rsidR="0036364E" w:rsidRPr="0009793C" w:rsidSect="0074041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97A" w:rsidRDefault="00F4197A" w:rsidP="005D7E20">
      <w:r>
        <w:separator/>
      </w:r>
    </w:p>
  </w:endnote>
  <w:endnote w:type="continuationSeparator" w:id="0">
    <w:p w:rsidR="00F4197A" w:rsidRDefault="00F4197A" w:rsidP="005D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64" w:rsidRDefault="001208E9" w:rsidP="00022B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04F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4F64">
      <w:rPr>
        <w:rStyle w:val="a9"/>
        <w:noProof/>
      </w:rPr>
      <w:t>1</w:t>
    </w:r>
    <w:r>
      <w:rPr>
        <w:rStyle w:val="a9"/>
      </w:rPr>
      <w:fldChar w:fldCharType="end"/>
    </w:r>
  </w:p>
  <w:p w:rsidR="00904F64" w:rsidRDefault="00904F64" w:rsidP="00022B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4317764"/>
      <w:docPartObj>
        <w:docPartGallery w:val="Page Numbers (Bottom of Page)"/>
        <w:docPartUnique/>
      </w:docPartObj>
    </w:sdtPr>
    <w:sdtContent>
      <w:p w:rsidR="00904F64" w:rsidRDefault="001208E9">
        <w:pPr>
          <w:pStyle w:val="a7"/>
          <w:jc w:val="right"/>
        </w:pPr>
        <w:r>
          <w:fldChar w:fldCharType="begin"/>
        </w:r>
        <w:r w:rsidR="00904F64">
          <w:instrText>PAGE   \* MERGEFORMAT</w:instrText>
        </w:r>
        <w:r>
          <w:fldChar w:fldCharType="separate"/>
        </w:r>
        <w:r w:rsidR="00E66D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4F64" w:rsidRDefault="00904F64" w:rsidP="00022B68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2898597"/>
      <w:docPartObj>
        <w:docPartGallery w:val="Page Numbers (Bottom of Page)"/>
        <w:docPartUnique/>
      </w:docPartObj>
    </w:sdtPr>
    <w:sdtContent>
      <w:p w:rsidR="00904F64" w:rsidRDefault="001208E9">
        <w:pPr>
          <w:pStyle w:val="a7"/>
          <w:jc w:val="right"/>
        </w:pPr>
        <w:r>
          <w:fldChar w:fldCharType="begin"/>
        </w:r>
        <w:r w:rsidR="00904F64">
          <w:instrText>PAGE   \* MERGEFORMAT</w:instrText>
        </w:r>
        <w:r>
          <w:fldChar w:fldCharType="separate"/>
        </w:r>
        <w:r w:rsidR="00E66D60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904F64" w:rsidRDefault="00904F64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64" w:rsidRDefault="001208E9" w:rsidP="001F7D7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04F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4F64">
      <w:rPr>
        <w:rStyle w:val="a9"/>
        <w:noProof/>
      </w:rPr>
      <w:t>2</w:t>
    </w:r>
    <w:r>
      <w:rPr>
        <w:rStyle w:val="a9"/>
      </w:rPr>
      <w:fldChar w:fldCharType="end"/>
    </w:r>
  </w:p>
  <w:p w:rsidR="00904F64" w:rsidRDefault="00904F64" w:rsidP="001F7D7E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64" w:rsidRDefault="001208E9">
    <w:pPr>
      <w:pStyle w:val="a7"/>
      <w:jc w:val="right"/>
    </w:pPr>
    <w:r>
      <w:fldChar w:fldCharType="begin"/>
    </w:r>
    <w:r w:rsidR="00904F64">
      <w:instrText>PAGE   \* MERGEFORMAT</w:instrText>
    </w:r>
    <w:r>
      <w:fldChar w:fldCharType="separate"/>
    </w:r>
    <w:r w:rsidR="00E66D60">
      <w:rPr>
        <w:noProof/>
      </w:rPr>
      <w:t>72</w:t>
    </w:r>
    <w:r>
      <w:rPr>
        <w:noProof/>
      </w:rPr>
      <w:fldChar w:fldCharType="end"/>
    </w:r>
  </w:p>
  <w:p w:rsidR="00904F64" w:rsidRDefault="00904F64" w:rsidP="001F7D7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97A" w:rsidRDefault="00F4197A" w:rsidP="005D7E20">
      <w:r>
        <w:separator/>
      </w:r>
    </w:p>
  </w:footnote>
  <w:footnote w:type="continuationSeparator" w:id="0">
    <w:p w:rsidR="00F4197A" w:rsidRDefault="00F4197A" w:rsidP="005D7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64" w:rsidRDefault="001208E9">
    <w:pPr>
      <w:pStyle w:val="af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4F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4F64">
      <w:rPr>
        <w:rStyle w:val="a9"/>
        <w:noProof/>
      </w:rPr>
      <w:t>1</w:t>
    </w:r>
    <w:r>
      <w:rPr>
        <w:rStyle w:val="a9"/>
      </w:rPr>
      <w:fldChar w:fldCharType="end"/>
    </w:r>
  </w:p>
  <w:p w:rsidR="00904F64" w:rsidRDefault="00904F64">
    <w:pPr>
      <w:pStyle w:val="af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64" w:rsidRDefault="00904F64">
    <w:pPr>
      <w:pStyle w:val="af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64" w:rsidRDefault="00904F64">
    <w:pPr>
      <w:pStyle w:val="af8"/>
      <w:jc w:val="center"/>
    </w:pPr>
  </w:p>
  <w:p w:rsidR="00904F64" w:rsidRDefault="00904F6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  <w:lang w:val="ru-RU"/>
      </w:rPr>
    </w:lvl>
  </w:abstractNum>
  <w:abstractNum w:abstractNumId="2">
    <w:nsid w:val="0000000E"/>
    <w:multiLevelType w:val="singleLevel"/>
    <w:tmpl w:val="0000000E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3">
    <w:nsid w:val="00000014"/>
    <w:multiLevelType w:val="singleLevel"/>
    <w:tmpl w:val="00000014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1C"/>
    <w:multiLevelType w:val="singleLevel"/>
    <w:tmpl w:val="0000001C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2A"/>
    <w:multiLevelType w:val="multi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0000002D"/>
    <w:multiLevelType w:val="singleLevel"/>
    <w:tmpl w:val="0000002D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7">
    <w:nsid w:val="05874CAB"/>
    <w:multiLevelType w:val="hybridMultilevel"/>
    <w:tmpl w:val="E69C8486"/>
    <w:lvl w:ilvl="0" w:tplc="23EEC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D081A46"/>
    <w:multiLevelType w:val="hybridMultilevel"/>
    <w:tmpl w:val="6EA4EF74"/>
    <w:lvl w:ilvl="0" w:tplc="2DE27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A265CA"/>
    <w:multiLevelType w:val="hybridMultilevel"/>
    <w:tmpl w:val="70B4305A"/>
    <w:lvl w:ilvl="0" w:tplc="D9D43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065D50"/>
    <w:multiLevelType w:val="hybridMultilevel"/>
    <w:tmpl w:val="0DA02F48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F5C9F"/>
    <w:multiLevelType w:val="hybridMultilevel"/>
    <w:tmpl w:val="6DF0FB14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1AEB66D3"/>
    <w:multiLevelType w:val="hybridMultilevel"/>
    <w:tmpl w:val="07663618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93A17"/>
    <w:multiLevelType w:val="hybridMultilevel"/>
    <w:tmpl w:val="9CCCE280"/>
    <w:lvl w:ilvl="0" w:tplc="D9D43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9C4AC9"/>
    <w:multiLevelType w:val="hybridMultilevel"/>
    <w:tmpl w:val="A90A8058"/>
    <w:lvl w:ilvl="0" w:tplc="091CCF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>
    <w:nsid w:val="211E459F"/>
    <w:multiLevelType w:val="hybridMultilevel"/>
    <w:tmpl w:val="C832DBC6"/>
    <w:lvl w:ilvl="0" w:tplc="F08A8936">
      <w:start w:val="1"/>
      <w:numFmt w:val="lowerLetter"/>
      <w:pStyle w:val="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EEA9D32">
      <w:start w:val="1"/>
      <w:numFmt w:val="lowerLetter"/>
      <w:pStyle w:val="a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A44AF5"/>
    <w:multiLevelType w:val="hybridMultilevel"/>
    <w:tmpl w:val="46E65B9E"/>
    <w:lvl w:ilvl="0" w:tplc="D2DAA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20C504B"/>
    <w:multiLevelType w:val="hybridMultilevel"/>
    <w:tmpl w:val="0502A1D0"/>
    <w:lvl w:ilvl="0" w:tplc="F4BED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2EC0005"/>
    <w:multiLevelType w:val="hybridMultilevel"/>
    <w:tmpl w:val="F454C178"/>
    <w:lvl w:ilvl="0" w:tplc="D9D43500">
      <w:start w:val="1"/>
      <w:numFmt w:val="bullet"/>
      <w:lvlText w:val="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4AD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0E01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947A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EE3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6815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221C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7C82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76BC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E04F50"/>
    <w:multiLevelType w:val="hybridMultilevel"/>
    <w:tmpl w:val="11CE88DC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D65E6"/>
    <w:multiLevelType w:val="hybridMultilevel"/>
    <w:tmpl w:val="DC1E0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4D87E4C"/>
    <w:multiLevelType w:val="hybridMultilevel"/>
    <w:tmpl w:val="EEF4A636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7B3043"/>
    <w:multiLevelType w:val="hybridMultilevel"/>
    <w:tmpl w:val="6E2600EE"/>
    <w:lvl w:ilvl="0" w:tplc="D9D43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A2F353E"/>
    <w:multiLevelType w:val="hybridMultilevel"/>
    <w:tmpl w:val="ADD06F08"/>
    <w:lvl w:ilvl="0" w:tplc="F478221C">
      <w:start w:val="1"/>
      <w:numFmt w:val="decimal"/>
      <w:pStyle w:val="S"/>
      <w:lvlText w:val="Рисунок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58EE682E"/>
    <w:multiLevelType w:val="hybridMultilevel"/>
    <w:tmpl w:val="C11E4FF4"/>
    <w:lvl w:ilvl="0" w:tplc="091C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1135A"/>
    <w:multiLevelType w:val="hybridMultilevel"/>
    <w:tmpl w:val="3C2AA61E"/>
    <w:lvl w:ilvl="0" w:tplc="091CCF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91CCF8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36D237D"/>
    <w:multiLevelType w:val="multilevel"/>
    <w:tmpl w:val="29BEE8E6"/>
    <w:lvl w:ilvl="0">
      <w:start w:val="1"/>
      <w:numFmt w:val="bullet"/>
      <w:pStyle w:val="a0"/>
      <w:suff w:val="space"/>
      <w:lvlText w:val="–"/>
      <w:lvlJc w:val="left"/>
      <w:pPr>
        <w:ind w:left="-567" w:firstLine="567"/>
      </w:p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1">
    <w:nsid w:val="6A31238C"/>
    <w:multiLevelType w:val="hybridMultilevel"/>
    <w:tmpl w:val="C10C7094"/>
    <w:lvl w:ilvl="0" w:tplc="FF284DE6">
      <w:start w:val="1"/>
      <w:numFmt w:val="bullet"/>
      <w:pStyle w:val="a1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C251A"/>
    <w:multiLevelType w:val="hybridMultilevel"/>
    <w:tmpl w:val="42BC82EA"/>
    <w:lvl w:ilvl="0" w:tplc="D9D43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70DD0"/>
    <w:multiLevelType w:val="hybridMultilevel"/>
    <w:tmpl w:val="F8F8D788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44E81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31"/>
  </w:num>
  <w:num w:numId="4">
    <w:abstractNumId w:val="17"/>
  </w:num>
  <w:num w:numId="5">
    <w:abstractNumId w:val="11"/>
  </w:num>
  <w:num w:numId="6">
    <w:abstractNumId w:val="10"/>
  </w:num>
  <w:num w:numId="7">
    <w:abstractNumId w:val="26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5"/>
  </w:num>
  <w:num w:numId="11">
    <w:abstractNumId w:val="9"/>
  </w:num>
  <w:num w:numId="12">
    <w:abstractNumId w:val="34"/>
  </w:num>
  <w:num w:numId="13">
    <w:abstractNumId w:val="21"/>
  </w:num>
  <w:num w:numId="14">
    <w:abstractNumId w:val="28"/>
  </w:num>
  <w:num w:numId="15">
    <w:abstractNumId w:val="29"/>
  </w:num>
  <w:num w:numId="16">
    <w:abstractNumId w:val="15"/>
  </w:num>
  <w:num w:numId="17">
    <w:abstractNumId w:val="18"/>
  </w:num>
  <w:num w:numId="18">
    <w:abstractNumId w:val="14"/>
  </w:num>
  <w:num w:numId="19">
    <w:abstractNumId w:val="27"/>
  </w:num>
  <w:num w:numId="20">
    <w:abstractNumId w:val="19"/>
  </w:num>
  <w:num w:numId="21">
    <w:abstractNumId w:val="30"/>
  </w:num>
  <w:num w:numId="22">
    <w:abstractNumId w:val="22"/>
  </w:num>
  <w:num w:numId="23">
    <w:abstractNumId w:val="33"/>
  </w:num>
  <w:num w:numId="24">
    <w:abstractNumId w:val="32"/>
  </w:num>
  <w:num w:numId="25">
    <w:abstractNumId w:val="20"/>
  </w:num>
  <w:num w:numId="26">
    <w:abstractNumId w:val="7"/>
  </w:num>
  <w:num w:numId="27">
    <w:abstractNumId w:val="1"/>
  </w:num>
  <w:num w:numId="28">
    <w:abstractNumId w:val="4"/>
  </w:num>
  <w:num w:numId="29">
    <w:abstractNumId w:val="2"/>
  </w:num>
  <w:num w:numId="30">
    <w:abstractNumId w:val="6"/>
  </w:num>
  <w:num w:numId="31">
    <w:abstractNumId w:val="0"/>
  </w:num>
  <w:num w:numId="32">
    <w:abstractNumId w:val="3"/>
  </w:num>
  <w:num w:numId="33">
    <w:abstractNumId w:val="13"/>
  </w:num>
  <w:num w:numId="34">
    <w:abstractNumId w:val="8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115A1"/>
    <w:rsid w:val="00001823"/>
    <w:rsid w:val="000025C6"/>
    <w:rsid w:val="00002801"/>
    <w:rsid w:val="000056B5"/>
    <w:rsid w:val="00006041"/>
    <w:rsid w:val="000077BD"/>
    <w:rsid w:val="00011CA3"/>
    <w:rsid w:val="0001262B"/>
    <w:rsid w:val="00012E7A"/>
    <w:rsid w:val="000146F0"/>
    <w:rsid w:val="00015225"/>
    <w:rsid w:val="00017840"/>
    <w:rsid w:val="0002041E"/>
    <w:rsid w:val="0002045F"/>
    <w:rsid w:val="000217B3"/>
    <w:rsid w:val="00022B68"/>
    <w:rsid w:val="000266C7"/>
    <w:rsid w:val="000267EE"/>
    <w:rsid w:val="000270C2"/>
    <w:rsid w:val="000319F3"/>
    <w:rsid w:val="000343E9"/>
    <w:rsid w:val="000408AE"/>
    <w:rsid w:val="00043510"/>
    <w:rsid w:val="00044985"/>
    <w:rsid w:val="00044C16"/>
    <w:rsid w:val="00044FDA"/>
    <w:rsid w:val="000464D3"/>
    <w:rsid w:val="00050722"/>
    <w:rsid w:val="0005160D"/>
    <w:rsid w:val="0005252B"/>
    <w:rsid w:val="000546EC"/>
    <w:rsid w:val="000552E5"/>
    <w:rsid w:val="000554CC"/>
    <w:rsid w:val="00055A0A"/>
    <w:rsid w:val="00061D68"/>
    <w:rsid w:val="00062EAC"/>
    <w:rsid w:val="00063513"/>
    <w:rsid w:val="000661A6"/>
    <w:rsid w:val="000677F1"/>
    <w:rsid w:val="00070C0C"/>
    <w:rsid w:val="00075C34"/>
    <w:rsid w:val="000773F4"/>
    <w:rsid w:val="00077675"/>
    <w:rsid w:val="00084AFB"/>
    <w:rsid w:val="00085445"/>
    <w:rsid w:val="00085BB6"/>
    <w:rsid w:val="0008755B"/>
    <w:rsid w:val="00087BD4"/>
    <w:rsid w:val="00087D0E"/>
    <w:rsid w:val="00087FFA"/>
    <w:rsid w:val="00092782"/>
    <w:rsid w:val="00093EF0"/>
    <w:rsid w:val="000959C8"/>
    <w:rsid w:val="0009793C"/>
    <w:rsid w:val="000A0917"/>
    <w:rsid w:val="000A10C9"/>
    <w:rsid w:val="000A6E1E"/>
    <w:rsid w:val="000A77B5"/>
    <w:rsid w:val="000A77F0"/>
    <w:rsid w:val="000A7C92"/>
    <w:rsid w:val="000B17CF"/>
    <w:rsid w:val="000B39F1"/>
    <w:rsid w:val="000B3DB6"/>
    <w:rsid w:val="000B5715"/>
    <w:rsid w:val="000C045F"/>
    <w:rsid w:val="000C0DFD"/>
    <w:rsid w:val="000C5D70"/>
    <w:rsid w:val="000C7D0F"/>
    <w:rsid w:val="000D1BBC"/>
    <w:rsid w:val="000D1E8A"/>
    <w:rsid w:val="000D29E0"/>
    <w:rsid w:val="000D451F"/>
    <w:rsid w:val="000D46E3"/>
    <w:rsid w:val="000D5AA7"/>
    <w:rsid w:val="000D6627"/>
    <w:rsid w:val="000D693D"/>
    <w:rsid w:val="000E1A84"/>
    <w:rsid w:val="000E1D90"/>
    <w:rsid w:val="000E2CCC"/>
    <w:rsid w:val="000E2CEA"/>
    <w:rsid w:val="000E3078"/>
    <w:rsid w:val="000E5FD1"/>
    <w:rsid w:val="000F1976"/>
    <w:rsid w:val="000F47EA"/>
    <w:rsid w:val="000F52BF"/>
    <w:rsid w:val="000F53AE"/>
    <w:rsid w:val="000F5DFE"/>
    <w:rsid w:val="000F6E40"/>
    <w:rsid w:val="000F7051"/>
    <w:rsid w:val="000F71F3"/>
    <w:rsid w:val="000F746D"/>
    <w:rsid w:val="0010111F"/>
    <w:rsid w:val="00101AE1"/>
    <w:rsid w:val="00102986"/>
    <w:rsid w:val="00102B56"/>
    <w:rsid w:val="00102CE9"/>
    <w:rsid w:val="00104191"/>
    <w:rsid w:val="001111AA"/>
    <w:rsid w:val="00112908"/>
    <w:rsid w:val="0011550C"/>
    <w:rsid w:val="00116B14"/>
    <w:rsid w:val="00120718"/>
    <w:rsid w:val="001208E9"/>
    <w:rsid w:val="001257B2"/>
    <w:rsid w:val="00125C1C"/>
    <w:rsid w:val="0012600D"/>
    <w:rsid w:val="0012654B"/>
    <w:rsid w:val="001331E6"/>
    <w:rsid w:val="001337E2"/>
    <w:rsid w:val="001359FA"/>
    <w:rsid w:val="00135DD3"/>
    <w:rsid w:val="001361A5"/>
    <w:rsid w:val="00137A03"/>
    <w:rsid w:val="00137C26"/>
    <w:rsid w:val="00141B55"/>
    <w:rsid w:val="00141BC1"/>
    <w:rsid w:val="001420BB"/>
    <w:rsid w:val="00143CAD"/>
    <w:rsid w:val="00143E54"/>
    <w:rsid w:val="00144EBF"/>
    <w:rsid w:val="00145091"/>
    <w:rsid w:val="00145A1F"/>
    <w:rsid w:val="00146598"/>
    <w:rsid w:val="001469C4"/>
    <w:rsid w:val="0014740E"/>
    <w:rsid w:val="00150AE6"/>
    <w:rsid w:val="00152C5D"/>
    <w:rsid w:val="00156315"/>
    <w:rsid w:val="0015731F"/>
    <w:rsid w:val="0016013A"/>
    <w:rsid w:val="00161A56"/>
    <w:rsid w:val="0016369C"/>
    <w:rsid w:val="001644F1"/>
    <w:rsid w:val="0016563A"/>
    <w:rsid w:val="001671D7"/>
    <w:rsid w:val="00170FB5"/>
    <w:rsid w:val="0017190F"/>
    <w:rsid w:val="00177F6C"/>
    <w:rsid w:val="001801D4"/>
    <w:rsid w:val="00180E1C"/>
    <w:rsid w:val="00187C36"/>
    <w:rsid w:val="00191009"/>
    <w:rsid w:val="001924A1"/>
    <w:rsid w:val="00192EA7"/>
    <w:rsid w:val="00192EDF"/>
    <w:rsid w:val="00193367"/>
    <w:rsid w:val="00193384"/>
    <w:rsid w:val="001936E6"/>
    <w:rsid w:val="00193700"/>
    <w:rsid w:val="0019464F"/>
    <w:rsid w:val="00196545"/>
    <w:rsid w:val="00196E4F"/>
    <w:rsid w:val="001A4D89"/>
    <w:rsid w:val="001A55B1"/>
    <w:rsid w:val="001A5888"/>
    <w:rsid w:val="001A63D4"/>
    <w:rsid w:val="001B1558"/>
    <w:rsid w:val="001B4F19"/>
    <w:rsid w:val="001C2878"/>
    <w:rsid w:val="001C50BA"/>
    <w:rsid w:val="001C5807"/>
    <w:rsid w:val="001C59EE"/>
    <w:rsid w:val="001D24EB"/>
    <w:rsid w:val="001D267D"/>
    <w:rsid w:val="001D3854"/>
    <w:rsid w:val="001D4816"/>
    <w:rsid w:val="001D53B1"/>
    <w:rsid w:val="001D56B0"/>
    <w:rsid w:val="001D6FEC"/>
    <w:rsid w:val="001D7264"/>
    <w:rsid w:val="001D72B5"/>
    <w:rsid w:val="001D7354"/>
    <w:rsid w:val="001E0BC8"/>
    <w:rsid w:val="001E333A"/>
    <w:rsid w:val="001E5785"/>
    <w:rsid w:val="001E6B37"/>
    <w:rsid w:val="001F418C"/>
    <w:rsid w:val="001F4A0F"/>
    <w:rsid w:val="001F679F"/>
    <w:rsid w:val="001F7660"/>
    <w:rsid w:val="001F7D7E"/>
    <w:rsid w:val="002000AD"/>
    <w:rsid w:val="002027FD"/>
    <w:rsid w:val="00203695"/>
    <w:rsid w:val="00204659"/>
    <w:rsid w:val="00206690"/>
    <w:rsid w:val="00207410"/>
    <w:rsid w:val="00212C88"/>
    <w:rsid w:val="00213153"/>
    <w:rsid w:val="002132C1"/>
    <w:rsid w:val="00214410"/>
    <w:rsid w:val="002145A3"/>
    <w:rsid w:val="00215DA8"/>
    <w:rsid w:val="002161A8"/>
    <w:rsid w:val="00216DFE"/>
    <w:rsid w:val="002213ED"/>
    <w:rsid w:val="00221BBB"/>
    <w:rsid w:val="00223080"/>
    <w:rsid w:val="0022404A"/>
    <w:rsid w:val="00224140"/>
    <w:rsid w:val="00224B5C"/>
    <w:rsid w:val="0022729B"/>
    <w:rsid w:val="002273D1"/>
    <w:rsid w:val="00230223"/>
    <w:rsid w:val="00230315"/>
    <w:rsid w:val="00231055"/>
    <w:rsid w:val="00231466"/>
    <w:rsid w:val="00231B74"/>
    <w:rsid w:val="0023324B"/>
    <w:rsid w:val="002332EB"/>
    <w:rsid w:val="00235F95"/>
    <w:rsid w:val="002363E4"/>
    <w:rsid w:val="002406CF"/>
    <w:rsid w:val="00240BDB"/>
    <w:rsid w:val="002438CD"/>
    <w:rsid w:val="00243BFD"/>
    <w:rsid w:val="00243FF7"/>
    <w:rsid w:val="0024467F"/>
    <w:rsid w:val="002451A4"/>
    <w:rsid w:val="00245B8A"/>
    <w:rsid w:val="0024691D"/>
    <w:rsid w:val="00247B29"/>
    <w:rsid w:val="0025039A"/>
    <w:rsid w:val="002517FC"/>
    <w:rsid w:val="00251D7F"/>
    <w:rsid w:val="00252B6A"/>
    <w:rsid w:val="00255912"/>
    <w:rsid w:val="00255A74"/>
    <w:rsid w:val="00255F61"/>
    <w:rsid w:val="002563DE"/>
    <w:rsid w:val="00256454"/>
    <w:rsid w:val="002579F3"/>
    <w:rsid w:val="002623EC"/>
    <w:rsid w:val="00263AD0"/>
    <w:rsid w:val="00264E8E"/>
    <w:rsid w:val="0026706F"/>
    <w:rsid w:val="002724A2"/>
    <w:rsid w:val="00274722"/>
    <w:rsid w:val="0027632E"/>
    <w:rsid w:val="00277B39"/>
    <w:rsid w:val="00281007"/>
    <w:rsid w:val="0028170B"/>
    <w:rsid w:val="00282532"/>
    <w:rsid w:val="00282565"/>
    <w:rsid w:val="00282D59"/>
    <w:rsid w:val="00282F7D"/>
    <w:rsid w:val="00286B8E"/>
    <w:rsid w:val="00290938"/>
    <w:rsid w:val="002938C1"/>
    <w:rsid w:val="00293B1B"/>
    <w:rsid w:val="00293F58"/>
    <w:rsid w:val="002949EE"/>
    <w:rsid w:val="002A0D53"/>
    <w:rsid w:val="002A2B03"/>
    <w:rsid w:val="002A2CAF"/>
    <w:rsid w:val="002A3867"/>
    <w:rsid w:val="002A45B1"/>
    <w:rsid w:val="002A4A05"/>
    <w:rsid w:val="002A5D20"/>
    <w:rsid w:val="002A7244"/>
    <w:rsid w:val="002A7298"/>
    <w:rsid w:val="002A760E"/>
    <w:rsid w:val="002A78E9"/>
    <w:rsid w:val="002A7BC5"/>
    <w:rsid w:val="002B27F9"/>
    <w:rsid w:val="002B2960"/>
    <w:rsid w:val="002B4120"/>
    <w:rsid w:val="002B7D4F"/>
    <w:rsid w:val="002C0432"/>
    <w:rsid w:val="002D03D7"/>
    <w:rsid w:val="002D0AFE"/>
    <w:rsid w:val="002D0DCD"/>
    <w:rsid w:val="002D283A"/>
    <w:rsid w:val="002D2D84"/>
    <w:rsid w:val="002D34AC"/>
    <w:rsid w:val="002D3781"/>
    <w:rsid w:val="002D43CB"/>
    <w:rsid w:val="002E0D3B"/>
    <w:rsid w:val="002E1F3C"/>
    <w:rsid w:val="002E282B"/>
    <w:rsid w:val="002E4E27"/>
    <w:rsid w:val="002E59E8"/>
    <w:rsid w:val="002E7180"/>
    <w:rsid w:val="002E7F22"/>
    <w:rsid w:val="002F1FC1"/>
    <w:rsid w:val="002F3BA9"/>
    <w:rsid w:val="00300208"/>
    <w:rsid w:val="00301323"/>
    <w:rsid w:val="00302351"/>
    <w:rsid w:val="00302363"/>
    <w:rsid w:val="00302FE0"/>
    <w:rsid w:val="003057CA"/>
    <w:rsid w:val="00306679"/>
    <w:rsid w:val="003067B0"/>
    <w:rsid w:val="003068E0"/>
    <w:rsid w:val="003078E0"/>
    <w:rsid w:val="00310532"/>
    <w:rsid w:val="003107E6"/>
    <w:rsid w:val="003114F7"/>
    <w:rsid w:val="00311823"/>
    <w:rsid w:val="003123D3"/>
    <w:rsid w:val="00314B64"/>
    <w:rsid w:val="00320051"/>
    <w:rsid w:val="00320064"/>
    <w:rsid w:val="00320844"/>
    <w:rsid w:val="003224F5"/>
    <w:rsid w:val="003235E9"/>
    <w:rsid w:val="00323BE6"/>
    <w:rsid w:val="00324889"/>
    <w:rsid w:val="003250DA"/>
    <w:rsid w:val="0032511B"/>
    <w:rsid w:val="0032579C"/>
    <w:rsid w:val="00325A65"/>
    <w:rsid w:val="003316F4"/>
    <w:rsid w:val="00331E58"/>
    <w:rsid w:val="003326DE"/>
    <w:rsid w:val="0033500D"/>
    <w:rsid w:val="003367B2"/>
    <w:rsid w:val="00337D97"/>
    <w:rsid w:val="00341A08"/>
    <w:rsid w:val="00342259"/>
    <w:rsid w:val="00344466"/>
    <w:rsid w:val="00345D53"/>
    <w:rsid w:val="00347CD9"/>
    <w:rsid w:val="0035032A"/>
    <w:rsid w:val="0035033A"/>
    <w:rsid w:val="00351258"/>
    <w:rsid w:val="00351F9E"/>
    <w:rsid w:val="0035220E"/>
    <w:rsid w:val="003528A0"/>
    <w:rsid w:val="00352E9A"/>
    <w:rsid w:val="00353DAF"/>
    <w:rsid w:val="0035556B"/>
    <w:rsid w:val="0035565B"/>
    <w:rsid w:val="003558AF"/>
    <w:rsid w:val="003563E5"/>
    <w:rsid w:val="00357BD9"/>
    <w:rsid w:val="00357DC4"/>
    <w:rsid w:val="00360086"/>
    <w:rsid w:val="00360A47"/>
    <w:rsid w:val="00361B43"/>
    <w:rsid w:val="00362599"/>
    <w:rsid w:val="003628D6"/>
    <w:rsid w:val="00362FD0"/>
    <w:rsid w:val="0036364E"/>
    <w:rsid w:val="00365052"/>
    <w:rsid w:val="00366377"/>
    <w:rsid w:val="003674BE"/>
    <w:rsid w:val="00367515"/>
    <w:rsid w:val="00371548"/>
    <w:rsid w:val="00371AF7"/>
    <w:rsid w:val="00373053"/>
    <w:rsid w:val="00373493"/>
    <w:rsid w:val="00375805"/>
    <w:rsid w:val="00376AFA"/>
    <w:rsid w:val="00376C6F"/>
    <w:rsid w:val="00377699"/>
    <w:rsid w:val="003834BF"/>
    <w:rsid w:val="00384E0B"/>
    <w:rsid w:val="00384F86"/>
    <w:rsid w:val="00393093"/>
    <w:rsid w:val="00393FEB"/>
    <w:rsid w:val="00394D75"/>
    <w:rsid w:val="00395D8B"/>
    <w:rsid w:val="003963FC"/>
    <w:rsid w:val="0039792C"/>
    <w:rsid w:val="003B0116"/>
    <w:rsid w:val="003B18D0"/>
    <w:rsid w:val="003B28DC"/>
    <w:rsid w:val="003B3C10"/>
    <w:rsid w:val="003C1D49"/>
    <w:rsid w:val="003C2E4D"/>
    <w:rsid w:val="003C3D13"/>
    <w:rsid w:val="003C4635"/>
    <w:rsid w:val="003C59B0"/>
    <w:rsid w:val="003D09AD"/>
    <w:rsid w:val="003D1695"/>
    <w:rsid w:val="003D1A0C"/>
    <w:rsid w:val="003D1DA5"/>
    <w:rsid w:val="003D7857"/>
    <w:rsid w:val="003E0BDC"/>
    <w:rsid w:val="003E0C8F"/>
    <w:rsid w:val="003E2216"/>
    <w:rsid w:val="003E2FE6"/>
    <w:rsid w:val="003E4DC7"/>
    <w:rsid w:val="003F01C9"/>
    <w:rsid w:val="003F2507"/>
    <w:rsid w:val="003F26B9"/>
    <w:rsid w:val="003F56E2"/>
    <w:rsid w:val="003F74CA"/>
    <w:rsid w:val="00402860"/>
    <w:rsid w:val="00404045"/>
    <w:rsid w:val="0040448A"/>
    <w:rsid w:val="004066C8"/>
    <w:rsid w:val="0041052E"/>
    <w:rsid w:val="00412242"/>
    <w:rsid w:val="004125C8"/>
    <w:rsid w:val="00412BB3"/>
    <w:rsid w:val="00414906"/>
    <w:rsid w:val="00414F1D"/>
    <w:rsid w:val="004163C1"/>
    <w:rsid w:val="004225FD"/>
    <w:rsid w:val="00423E9E"/>
    <w:rsid w:val="00427299"/>
    <w:rsid w:val="00427B87"/>
    <w:rsid w:val="0043033A"/>
    <w:rsid w:val="00430579"/>
    <w:rsid w:val="004310F2"/>
    <w:rsid w:val="00432373"/>
    <w:rsid w:val="00432B8C"/>
    <w:rsid w:val="004356F5"/>
    <w:rsid w:val="00436BCB"/>
    <w:rsid w:val="0043749B"/>
    <w:rsid w:val="00440097"/>
    <w:rsid w:val="0044146B"/>
    <w:rsid w:val="00442792"/>
    <w:rsid w:val="00443323"/>
    <w:rsid w:val="004449BF"/>
    <w:rsid w:val="00444B6D"/>
    <w:rsid w:val="00445314"/>
    <w:rsid w:val="00446A80"/>
    <w:rsid w:val="00452223"/>
    <w:rsid w:val="004531EF"/>
    <w:rsid w:val="00453785"/>
    <w:rsid w:val="00455971"/>
    <w:rsid w:val="00456CD9"/>
    <w:rsid w:val="004603E9"/>
    <w:rsid w:val="004604B4"/>
    <w:rsid w:val="00462285"/>
    <w:rsid w:val="004623D1"/>
    <w:rsid w:val="00464A21"/>
    <w:rsid w:val="004654FF"/>
    <w:rsid w:val="004662E3"/>
    <w:rsid w:val="00467921"/>
    <w:rsid w:val="004719E6"/>
    <w:rsid w:val="00471F71"/>
    <w:rsid w:val="00474028"/>
    <w:rsid w:val="0048003B"/>
    <w:rsid w:val="00483CA0"/>
    <w:rsid w:val="00485123"/>
    <w:rsid w:val="0048634D"/>
    <w:rsid w:val="004874A5"/>
    <w:rsid w:val="00492533"/>
    <w:rsid w:val="00493C36"/>
    <w:rsid w:val="004952A8"/>
    <w:rsid w:val="004966E8"/>
    <w:rsid w:val="004A0090"/>
    <w:rsid w:val="004A49F6"/>
    <w:rsid w:val="004A4E6B"/>
    <w:rsid w:val="004A651D"/>
    <w:rsid w:val="004B09C2"/>
    <w:rsid w:val="004B104C"/>
    <w:rsid w:val="004B10A3"/>
    <w:rsid w:val="004B3FA2"/>
    <w:rsid w:val="004B400E"/>
    <w:rsid w:val="004B5532"/>
    <w:rsid w:val="004B72FF"/>
    <w:rsid w:val="004C04B2"/>
    <w:rsid w:val="004C19A9"/>
    <w:rsid w:val="004C1C0F"/>
    <w:rsid w:val="004C31E8"/>
    <w:rsid w:val="004C45BA"/>
    <w:rsid w:val="004C52BF"/>
    <w:rsid w:val="004C5E78"/>
    <w:rsid w:val="004C60EA"/>
    <w:rsid w:val="004C719E"/>
    <w:rsid w:val="004D1A21"/>
    <w:rsid w:val="004D1E86"/>
    <w:rsid w:val="004D34A3"/>
    <w:rsid w:val="004D7A98"/>
    <w:rsid w:val="004D7C0C"/>
    <w:rsid w:val="004D7EE5"/>
    <w:rsid w:val="004E19F0"/>
    <w:rsid w:val="004E30FC"/>
    <w:rsid w:val="004E3A5E"/>
    <w:rsid w:val="004F0B5A"/>
    <w:rsid w:val="004F2308"/>
    <w:rsid w:val="004F26F8"/>
    <w:rsid w:val="004F5BE7"/>
    <w:rsid w:val="004F696D"/>
    <w:rsid w:val="004F722E"/>
    <w:rsid w:val="004F7D2A"/>
    <w:rsid w:val="00500B56"/>
    <w:rsid w:val="00501215"/>
    <w:rsid w:val="00501B21"/>
    <w:rsid w:val="00502B3B"/>
    <w:rsid w:val="00502FE3"/>
    <w:rsid w:val="00503582"/>
    <w:rsid w:val="00507070"/>
    <w:rsid w:val="00510EA2"/>
    <w:rsid w:val="005115A1"/>
    <w:rsid w:val="00511CE7"/>
    <w:rsid w:val="00511FCC"/>
    <w:rsid w:val="00512488"/>
    <w:rsid w:val="005126E9"/>
    <w:rsid w:val="00512D02"/>
    <w:rsid w:val="00512FFB"/>
    <w:rsid w:val="00513E26"/>
    <w:rsid w:val="0051468E"/>
    <w:rsid w:val="00516FA0"/>
    <w:rsid w:val="00517A76"/>
    <w:rsid w:val="00520216"/>
    <w:rsid w:val="00523B38"/>
    <w:rsid w:val="0052676A"/>
    <w:rsid w:val="00526C5E"/>
    <w:rsid w:val="005303CA"/>
    <w:rsid w:val="005305FF"/>
    <w:rsid w:val="00530A6E"/>
    <w:rsid w:val="005321C9"/>
    <w:rsid w:val="00532EA3"/>
    <w:rsid w:val="005340D2"/>
    <w:rsid w:val="0053637F"/>
    <w:rsid w:val="00536B5A"/>
    <w:rsid w:val="0053705E"/>
    <w:rsid w:val="005401A6"/>
    <w:rsid w:val="00540D61"/>
    <w:rsid w:val="00541327"/>
    <w:rsid w:val="00542E01"/>
    <w:rsid w:val="00543605"/>
    <w:rsid w:val="0054368E"/>
    <w:rsid w:val="00544508"/>
    <w:rsid w:val="0054508F"/>
    <w:rsid w:val="0054595A"/>
    <w:rsid w:val="00546A7C"/>
    <w:rsid w:val="00547803"/>
    <w:rsid w:val="00551ACB"/>
    <w:rsid w:val="00553229"/>
    <w:rsid w:val="005534C3"/>
    <w:rsid w:val="00553A1B"/>
    <w:rsid w:val="00561231"/>
    <w:rsid w:val="0056226B"/>
    <w:rsid w:val="00564706"/>
    <w:rsid w:val="00566FDA"/>
    <w:rsid w:val="005678AC"/>
    <w:rsid w:val="005731F3"/>
    <w:rsid w:val="00575904"/>
    <w:rsid w:val="00575EE6"/>
    <w:rsid w:val="005765C1"/>
    <w:rsid w:val="005767A9"/>
    <w:rsid w:val="005775DA"/>
    <w:rsid w:val="00577ADD"/>
    <w:rsid w:val="0058661C"/>
    <w:rsid w:val="005868B8"/>
    <w:rsid w:val="00586ED2"/>
    <w:rsid w:val="005879F2"/>
    <w:rsid w:val="00593116"/>
    <w:rsid w:val="00594107"/>
    <w:rsid w:val="00596138"/>
    <w:rsid w:val="00597E6A"/>
    <w:rsid w:val="005A034A"/>
    <w:rsid w:val="005A1D8E"/>
    <w:rsid w:val="005A4F66"/>
    <w:rsid w:val="005A54E3"/>
    <w:rsid w:val="005A6F43"/>
    <w:rsid w:val="005B165B"/>
    <w:rsid w:val="005B166D"/>
    <w:rsid w:val="005B25E2"/>
    <w:rsid w:val="005B5E9A"/>
    <w:rsid w:val="005B6163"/>
    <w:rsid w:val="005B7759"/>
    <w:rsid w:val="005C4142"/>
    <w:rsid w:val="005C663E"/>
    <w:rsid w:val="005C7E2C"/>
    <w:rsid w:val="005D0251"/>
    <w:rsid w:val="005D0BFA"/>
    <w:rsid w:val="005D1277"/>
    <w:rsid w:val="005D4358"/>
    <w:rsid w:val="005D7E20"/>
    <w:rsid w:val="005D7FA1"/>
    <w:rsid w:val="005E0887"/>
    <w:rsid w:val="005E0B90"/>
    <w:rsid w:val="005E0BD0"/>
    <w:rsid w:val="005E3463"/>
    <w:rsid w:val="005F2083"/>
    <w:rsid w:val="005F3810"/>
    <w:rsid w:val="005F40C7"/>
    <w:rsid w:val="005F7715"/>
    <w:rsid w:val="00605DA8"/>
    <w:rsid w:val="0060714A"/>
    <w:rsid w:val="006121FB"/>
    <w:rsid w:val="00612699"/>
    <w:rsid w:val="0061379D"/>
    <w:rsid w:val="00613C7A"/>
    <w:rsid w:val="0061427A"/>
    <w:rsid w:val="00614A1B"/>
    <w:rsid w:val="00614A41"/>
    <w:rsid w:val="006156FE"/>
    <w:rsid w:val="0061585A"/>
    <w:rsid w:val="006160D7"/>
    <w:rsid w:val="006216C2"/>
    <w:rsid w:val="006236E1"/>
    <w:rsid w:val="00623AB2"/>
    <w:rsid w:val="00624D69"/>
    <w:rsid w:val="00625511"/>
    <w:rsid w:val="00625CDF"/>
    <w:rsid w:val="00630658"/>
    <w:rsid w:val="00630AB6"/>
    <w:rsid w:val="00630C0C"/>
    <w:rsid w:val="006313DB"/>
    <w:rsid w:val="00632508"/>
    <w:rsid w:val="00632B2E"/>
    <w:rsid w:val="006337D6"/>
    <w:rsid w:val="0063574A"/>
    <w:rsid w:val="006412F6"/>
    <w:rsid w:val="0064143A"/>
    <w:rsid w:val="00641B4F"/>
    <w:rsid w:val="00643858"/>
    <w:rsid w:val="00644E50"/>
    <w:rsid w:val="0064511B"/>
    <w:rsid w:val="00645B2E"/>
    <w:rsid w:val="00647B1C"/>
    <w:rsid w:val="006567ED"/>
    <w:rsid w:val="00656B41"/>
    <w:rsid w:val="006620D2"/>
    <w:rsid w:val="00663914"/>
    <w:rsid w:val="00664949"/>
    <w:rsid w:val="00670355"/>
    <w:rsid w:val="00670933"/>
    <w:rsid w:val="0067553F"/>
    <w:rsid w:val="00675579"/>
    <w:rsid w:val="0067761F"/>
    <w:rsid w:val="00677B25"/>
    <w:rsid w:val="006822B8"/>
    <w:rsid w:val="00686D87"/>
    <w:rsid w:val="0069327A"/>
    <w:rsid w:val="00693FF0"/>
    <w:rsid w:val="006A02F5"/>
    <w:rsid w:val="006A0D38"/>
    <w:rsid w:val="006A2E65"/>
    <w:rsid w:val="006A30D8"/>
    <w:rsid w:val="006A41B7"/>
    <w:rsid w:val="006A4A3E"/>
    <w:rsid w:val="006A4B54"/>
    <w:rsid w:val="006A58A5"/>
    <w:rsid w:val="006B113A"/>
    <w:rsid w:val="006B1175"/>
    <w:rsid w:val="006B2E9A"/>
    <w:rsid w:val="006B5024"/>
    <w:rsid w:val="006B6962"/>
    <w:rsid w:val="006B6ED4"/>
    <w:rsid w:val="006B7E04"/>
    <w:rsid w:val="006C04DA"/>
    <w:rsid w:val="006C0FFD"/>
    <w:rsid w:val="006C51A8"/>
    <w:rsid w:val="006C64BB"/>
    <w:rsid w:val="006C6CA9"/>
    <w:rsid w:val="006C7035"/>
    <w:rsid w:val="006C7BEE"/>
    <w:rsid w:val="006D16F0"/>
    <w:rsid w:val="006D1C0F"/>
    <w:rsid w:val="006D2E10"/>
    <w:rsid w:val="006D4CE7"/>
    <w:rsid w:val="006D5D8D"/>
    <w:rsid w:val="006E141D"/>
    <w:rsid w:val="006E25FD"/>
    <w:rsid w:val="006E261C"/>
    <w:rsid w:val="006E34C0"/>
    <w:rsid w:val="006E5F6F"/>
    <w:rsid w:val="006F0E01"/>
    <w:rsid w:val="006F3679"/>
    <w:rsid w:val="006F3D12"/>
    <w:rsid w:val="00700939"/>
    <w:rsid w:val="00701269"/>
    <w:rsid w:val="00701D1C"/>
    <w:rsid w:val="00703614"/>
    <w:rsid w:val="007055EC"/>
    <w:rsid w:val="00705709"/>
    <w:rsid w:val="00707AA8"/>
    <w:rsid w:val="00710DD3"/>
    <w:rsid w:val="007110F5"/>
    <w:rsid w:val="00711194"/>
    <w:rsid w:val="00711501"/>
    <w:rsid w:val="00711660"/>
    <w:rsid w:val="00712906"/>
    <w:rsid w:val="0071453A"/>
    <w:rsid w:val="00715134"/>
    <w:rsid w:val="00721246"/>
    <w:rsid w:val="0072631A"/>
    <w:rsid w:val="007271BF"/>
    <w:rsid w:val="00730697"/>
    <w:rsid w:val="007326EC"/>
    <w:rsid w:val="007327F0"/>
    <w:rsid w:val="00732E05"/>
    <w:rsid w:val="00732FBE"/>
    <w:rsid w:val="00734311"/>
    <w:rsid w:val="00734993"/>
    <w:rsid w:val="0073523B"/>
    <w:rsid w:val="00735BA5"/>
    <w:rsid w:val="0074041A"/>
    <w:rsid w:val="00741512"/>
    <w:rsid w:val="0074161F"/>
    <w:rsid w:val="00741C83"/>
    <w:rsid w:val="00743101"/>
    <w:rsid w:val="0074524B"/>
    <w:rsid w:val="0074760C"/>
    <w:rsid w:val="00747AA5"/>
    <w:rsid w:val="00750043"/>
    <w:rsid w:val="00750C0A"/>
    <w:rsid w:val="0075118A"/>
    <w:rsid w:val="00754AA8"/>
    <w:rsid w:val="00754C48"/>
    <w:rsid w:val="00757ACE"/>
    <w:rsid w:val="00766AA0"/>
    <w:rsid w:val="007670ED"/>
    <w:rsid w:val="00772164"/>
    <w:rsid w:val="00777198"/>
    <w:rsid w:val="00783D49"/>
    <w:rsid w:val="00786955"/>
    <w:rsid w:val="007869B9"/>
    <w:rsid w:val="00786C9F"/>
    <w:rsid w:val="00786E16"/>
    <w:rsid w:val="007919B4"/>
    <w:rsid w:val="0079228D"/>
    <w:rsid w:val="00792D47"/>
    <w:rsid w:val="00795D3E"/>
    <w:rsid w:val="0079623F"/>
    <w:rsid w:val="00797FAE"/>
    <w:rsid w:val="007A2143"/>
    <w:rsid w:val="007A30FA"/>
    <w:rsid w:val="007A3345"/>
    <w:rsid w:val="007A369C"/>
    <w:rsid w:val="007A387F"/>
    <w:rsid w:val="007A741E"/>
    <w:rsid w:val="007B18F9"/>
    <w:rsid w:val="007B1FEE"/>
    <w:rsid w:val="007B2616"/>
    <w:rsid w:val="007B2863"/>
    <w:rsid w:val="007B45D2"/>
    <w:rsid w:val="007B71DD"/>
    <w:rsid w:val="007C1E94"/>
    <w:rsid w:val="007C2F46"/>
    <w:rsid w:val="007C349A"/>
    <w:rsid w:val="007C3E21"/>
    <w:rsid w:val="007C4C3D"/>
    <w:rsid w:val="007C5263"/>
    <w:rsid w:val="007C5533"/>
    <w:rsid w:val="007D0F7F"/>
    <w:rsid w:val="007D1B90"/>
    <w:rsid w:val="007D244E"/>
    <w:rsid w:val="007D49B2"/>
    <w:rsid w:val="007D5C46"/>
    <w:rsid w:val="007D67B1"/>
    <w:rsid w:val="007D6BD8"/>
    <w:rsid w:val="007D7C24"/>
    <w:rsid w:val="007D7D52"/>
    <w:rsid w:val="007E0E17"/>
    <w:rsid w:val="007E19B3"/>
    <w:rsid w:val="007E34F5"/>
    <w:rsid w:val="007E6AA4"/>
    <w:rsid w:val="007F02D5"/>
    <w:rsid w:val="007F06E0"/>
    <w:rsid w:val="007F0C6B"/>
    <w:rsid w:val="007F2CC6"/>
    <w:rsid w:val="007F42BC"/>
    <w:rsid w:val="007F4327"/>
    <w:rsid w:val="007F5DD0"/>
    <w:rsid w:val="007F5E10"/>
    <w:rsid w:val="007F7498"/>
    <w:rsid w:val="007F77D3"/>
    <w:rsid w:val="0080012F"/>
    <w:rsid w:val="008012C8"/>
    <w:rsid w:val="00801996"/>
    <w:rsid w:val="00806A53"/>
    <w:rsid w:val="00806FA7"/>
    <w:rsid w:val="008126BF"/>
    <w:rsid w:val="00812BA9"/>
    <w:rsid w:val="00821909"/>
    <w:rsid w:val="00822B45"/>
    <w:rsid w:val="0082385A"/>
    <w:rsid w:val="00823A53"/>
    <w:rsid w:val="00825433"/>
    <w:rsid w:val="008254B4"/>
    <w:rsid w:val="0082569A"/>
    <w:rsid w:val="00826322"/>
    <w:rsid w:val="00827EA7"/>
    <w:rsid w:val="00830F60"/>
    <w:rsid w:val="008317E5"/>
    <w:rsid w:val="00831E07"/>
    <w:rsid w:val="00832C88"/>
    <w:rsid w:val="00832CAF"/>
    <w:rsid w:val="00836260"/>
    <w:rsid w:val="00836A46"/>
    <w:rsid w:val="00837AA3"/>
    <w:rsid w:val="008421C0"/>
    <w:rsid w:val="00842462"/>
    <w:rsid w:val="00843945"/>
    <w:rsid w:val="00846D57"/>
    <w:rsid w:val="008471E9"/>
    <w:rsid w:val="0085063D"/>
    <w:rsid w:val="008521D8"/>
    <w:rsid w:val="00853503"/>
    <w:rsid w:val="00854E6B"/>
    <w:rsid w:val="00855EEE"/>
    <w:rsid w:val="00855F8C"/>
    <w:rsid w:val="008563E5"/>
    <w:rsid w:val="00856C70"/>
    <w:rsid w:val="00862FF4"/>
    <w:rsid w:val="00865EDB"/>
    <w:rsid w:val="00866714"/>
    <w:rsid w:val="00874279"/>
    <w:rsid w:val="00875A27"/>
    <w:rsid w:val="00876FFC"/>
    <w:rsid w:val="00877F1B"/>
    <w:rsid w:val="00880941"/>
    <w:rsid w:val="00881054"/>
    <w:rsid w:val="008862C0"/>
    <w:rsid w:val="00886AC8"/>
    <w:rsid w:val="00886E8E"/>
    <w:rsid w:val="0088704B"/>
    <w:rsid w:val="00891AFC"/>
    <w:rsid w:val="00893AB1"/>
    <w:rsid w:val="0089571B"/>
    <w:rsid w:val="0089581C"/>
    <w:rsid w:val="00896E7F"/>
    <w:rsid w:val="00897796"/>
    <w:rsid w:val="008A0A3A"/>
    <w:rsid w:val="008A1D63"/>
    <w:rsid w:val="008A21FF"/>
    <w:rsid w:val="008A3ADE"/>
    <w:rsid w:val="008A55FB"/>
    <w:rsid w:val="008A5A2D"/>
    <w:rsid w:val="008A6070"/>
    <w:rsid w:val="008A6115"/>
    <w:rsid w:val="008A7610"/>
    <w:rsid w:val="008A77C0"/>
    <w:rsid w:val="008B18B8"/>
    <w:rsid w:val="008B3B88"/>
    <w:rsid w:val="008B62BA"/>
    <w:rsid w:val="008C04FE"/>
    <w:rsid w:val="008C06F9"/>
    <w:rsid w:val="008C0AAC"/>
    <w:rsid w:val="008C103F"/>
    <w:rsid w:val="008C2DDA"/>
    <w:rsid w:val="008C62B5"/>
    <w:rsid w:val="008C6EBA"/>
    <w:rsid w:val="008D055F"/>
    <w:rsid w:val="008D1247"/>
    <w:rsid w:val="008D3FC9"/>
    <w:rsid w:val="008D4035"/>
    <w:rsid w:val="008D550B"/>
    <w:rsid w:val="008D616F"/>
    <w:rsid w:val="008D6D64"/>
    <w:rsid w:val="008E201D"/>
    <w:rsid w:val="008E36E8"/>
    <w:rsid w:val="008E51F3"/>
    <w:rsid w:val="008E5D92"/>
    <w:rsid w:val="008E5DF7"/>
    <w:rsid w:val="008E6590"/>
    <w:rsid w:val="008F4849"/>
    <w:rsid w:val="008F518E"/>
    <w:rsid w:val="008F51CF"/>
    <w:rsid w:val="008F54A8"/>
    <w:rsid w:val="008F7EAC"/>
    <w:rsid w:val="00901B2B"/>
    <w:rsid w:val="009024CF"/>
    <w:rsid w:val="00903F63"/>
    <w:rsid w:val="009042EF"/>
    <w:rsid w:val="00904F64"/>
    <w:rsid w:val="009055B5"/>
    <w:rsid w:val="009062BD"/>
    <w:rsid w:val="00910283"/>
    <w:rsid w:val="00911279"/>
    <w:rsid w:val="00912FA6"/>
    <w:rsid w:val="009170CE"/>
    <w:rsid w:val="0091754F"/>
    <w:rsid w:val="009218A5"/>
    <w:rsid w:val="009225B9"/>
    <w:rsid w:val="0092333E"/>
    <w:rsid w:val="00923FC7"/>
    <w:rsid w:val="00925880"/>
    <w:rsid w:val="009267B7"/>
    <w:rsid w:val="00931A7F"/>
    <w:rsid w:val="009322B0"/>
    <w:rsid w:val="0093275D"/>
    <w:rsid w:val="00933173"/>
    <w:rsid w:val="009336E0"/>
    <w:rsid w:val="00936E60"/>
    <w:rsid w:val="00937839"/>
    <w:rsid w:val="009416B7"/>
    <w:rsid w:val="00941B46"/>
    <w:rsid w:val="0094344F"/>
    <w:rsid w:val="00943497"/>
    <w:rsid w:val="00943D75"/>
    <w:rsid w:val="009513BB"/>
    <w:rsid w:val="009518B3"/>
    <w:rsid w:val="00952C24"/>
    <w:rsid w:val="00953EFA"/>
    <w:rsid w:val="00954BED"/>
    <w:rsid w:val="009556BB"/>
    <w:rsid w:val="009578A4"/>
    <w:rsid w:val="009615DE"/>
    <w:rsid w:val="00961902"/>
    <w:rsid w:val="00961CA0"/>
    <w:rsid w:val="00962D59"/>
    <w:rsid w:val="00966A20"/>
    <w:rsid w:val="009676E9"/>
    <w:rsid w:val="0097178B"/>
    <w:rsid w:val="009801FB"/>
    <w:rsid w:val="00981FE6"/>
    <w:rsid w:val="009825E1"/>
    <w:rsid w:val="00983260"/>
    <w:rsid w:val="0099056E"/>
    <w:rsid w:val="00990CF3"/>
    <w:rsid w:val="009916BC"/>
    <w:rsid w:val="00991F91"/>
    <w:rsid w:val="00992FC8"/>
    <w:rsid w:val="009951D8"/>
    <w:rsid w:val="0099687C"/>
    <w:rsid w:val="009975C6"/>
    <w:rsid w:val="009A11FD"/>
    <w:rsid w:val="009A1967"/>
    <w:rsid w:val="009A39B6"/>
    <w:rsid w:val="009A587B"/>
    <w:rsid w:val="009A59CC"/>
    <w:rsid w:val="009A7C95"/>
    <w:rsid w:val="009A7CC8"/>
    <w:rsid w:val="009B1161"/>
    <w:rsid w:val="009B42AB"/>
    <w:rsid w:val="009C048F"/>
    <w:rsid w:val="009C09D9"/>
    <w:rsid w:val="009C565E"/>
    <w:rsid w:val="009C7648"/>
    <w:rsid w:val="009D19C0"/>
    <w:rsid w:val="009D504E"/>
    <w:rsid w:val="009D5570"/>
    <w:rsid w:val="009E0BD7"/>
    <w:rsid w:val="009E1150"/>
    <w:rsid w:val="009E4B43"/>
    <w:rsid w:val="009E4C21"/>
    <w:rsid w:val="009E58DC"/>
    <w:rsid w:val="009E5CDC"/>
    <w:rsid w:val="009E68D7"/>
    <w:rsid w:val="009E7FF8"/>
    <w:rsid w:val="009F03F9"/>
    <w:rsid w:val="009F0E2B"/>
    <w:rsid w:val="009F25C0"/>
    <w:rsid w:val="009F4A6A"/>
    <w:rsid w:val="009F4F1A"/>
    <w:rsid w:val="009F54E5"/>
    <w:rsid w:val="009F5BE2"/>
    <w:rsid w:val="009F6180"/>
    <w:rsid w:val="009F7D66"/>
    <w:rsid w:val="00A01A68"/>
    <w:rsid w:val="00A01ADA"/>
    <w:rsid w:val="00A01F0F"/>
    <w:rsid w:val="00A043E6"/>
    <w:rsid w:val="00A04914"/>
    <w:rsid w:val="00A07501"/>
    <w:rsid w:val="00A10273"/>
    <w:rsid w:val="00A10855"/>
    <w:rsid w:val="00A13AB1"/>
    <w:rsid w:val="00A1504C"/>
    <w:rsid w:val="00A155C4"/>
    <w:rsid w:val="00A166A6"/>
    <w:rsid w:val="00A20917"/>
    <w:rsid w:val="00A20F7D"/>
    <w:rsid w:val="00A21EDD"/>
    <w:rsid w:val="00A22F78"/>
    <w:rsid w:val="00A236C1"/>
    <w:rsid w:val="00A24930"/>
    <w:rsid w:val="00A253F5"/>
    <w:rsid w:val="00A27635"/>
    <w:rsid w:val="00A279F6"/>
    <w:rsid w:val="00A3002F"/>
    <w:rsid w:val="00A3302E"/>
    <w:rsid w:val="00A356E3"/>
    <w:rsid w:val="00A40123"/>
    <w:rsid w:val="00A408EC"/>
    <w:rsid w:val="00A4200D"/>
    <w:rsid w:val="00A42B77"/>
    <w:rsid w:val="00A4364A"/>
    <w:rsid w:val="00A463AA"/>
    <w:rsid w:val="00A46A0A"/>
    <w:rsid w:val="00A47145"/>
    <w:rsid w:val="00A50025"/>
    <w:rsid w:val="00A52AE3"/>
    <w:rsid w:val="00A55CC5"/>
    <w:rsid w:val="00A6070A"/>
    <w:rsid w:val="00A6193C"/>
    <w:rsid w:val="00A61E8E"/>
    <w:rsid w:val="00A62079"/>
    <w:rsid w:val="00A63CC7"/>
    <w:rsid w:val="00A65E81"/>
    <w:rsid w:val="00A70E46"/>
    <w:rsid w:val="00A71850"/>
    <w:rsid w:val="00A7207A"/>
    <w:rsid w:val="00A72117"/>
    <w:rsid w:val="00A74044"/>
    <w:rsid w:val="00A74359"/>
    <w:rsid w:val="00A747FB"/>
    <w:rsid w:val="00A766F7"/>
    <w:rsid w:val="00A828AE"/>
    <w:rsid w:val="00A83290"/>
    <w:rsid w:val="00A83390"/>
    <w:rsid w:val="00A838CE"/>
    <w:rsid w:val="00A83F78"/>
    <w:rsid w:val="00A84333"/>
    <w:rsid w:val="00A900D2"/>
    <w:rsid w:val="00A92C96"/>
    <w:rsid w:val="00A92D39"/>
    <w:rsid w:val="00AA30BC"/>
    <w:rsid w:val="00AA6F3F"/>
    <w:rsid w:val="00AB2552"/>
    <w:rsid w:val="00AB2A99"/>
    <w:rsid w:val="00AB311B"/>
    <w:rsid w:val="00AB3831"/>
    <w:rsid w:val="00AB4208"/>
    <w:rsid w:val="00AB52E4"/>
    <w:rsid w:val="00AB67F0"/>
    <w:rsid w:val="00AC0B44"/>
    <w:rsid w:val="00AC3119"/>
    <w:rsid w:val="00AC6DC2"/>
    <w:rsid w:val="00AC7621"/>
    <w:rsid w:val="00AD2358"/>
    <w:rsid w:val="00AD304D"/>
    <w:rsid w:val="00AD6934"/>
    <w:rsid w:val="00AD6C40"/>
    <w:rsid w:val="00AE0834"/>
    <w:rsid w:val="00AE2121"/>
    <w:rsid w:val="00AE274E"/>
    <w:rsid w:val="00AE2942"/>
    <w:rsid w:val="00AE2C5C"/>
    <w:rsid w:val="00AE2C8D"/>
    <w:rsid w:val="00AE43FF"/>
    <w:rsid w:val="00AE5DF3"/>
    <w:rsid w:val="00AE6226"/>
    <w:rsid w:val="00AF0969"/>
    <w:rsid w:val="00AF1BC3"/>
    <w:rsid w:val="00AF2172"/>
    <w:rsid w:val="00AF2521"/>
    <w:rsid w:val="00AF71D3"/>
    <w:rsid w:val="00AF78DC"/>
    <w:rsid w:val="00B0039B"/>
    <w:rsid w:val="00B0142B"/>
    <w:rsid w:val="00B021DF"/>
    <w:rsid w:val="00B04309"/>
    <w:rsid w:val="00B047A9"/>
    <w:rsid w:val="00B05A3D"/>
    <w:rsid w:val="00B123FC"/>
    <w:rsid w:val="00B1283A"/>
    <w:rsid w:val="00B13921"/>
    <w:rsid w:val="00B14596"/>
    <w:rsid w:val="00B162E7"/>
    <w:rsid w:val="00B219E8"/>
    <w:rsid w:val="00B24A27"/>
    <w:rsid w:val="00B27BA2"/>
    <w:rsid w:val="00B309FD"/>
    <w:rsid w:val="00B3336F"/>
    <w:rsid w:val="00B33F8B"/>
    <w:rsid w:val="00B371C4"/>
    <w:rsid w:val="00B402F9"/>
    <w:rsid w:val="00B4030B"/>
    <w:rsid w:val="00B41285"/>
    <w:rsid w:val="00B41378"/>
    <w:rsid w:val="00B41C61"/>
    <w:rsid w:val="00B4206C"/>
    <w:rsid w:val="00B43733"/>
    <w:rsid w:val="00B443AC"/>
    <w:rsid w:val="00B4477E"/>
    <w:rsid w:val="00B44BA3"/>
    <w:rsid w:val="00B46DC3"/>
    <w:rsid w:val="00B519AD"/>
    <w:rsid w:val="00B521E9"/>
    <w:rsid w:val="00B52FCB"/>
    <w:rsid w:val="00B5460C"/>
    <w:rsid w:val="00B55920"/>
    <w:rsid w:val="00B560E3"/>
    <w:rsid w:val="00B5694B"/>
    <w:rsid w:val="00B6073D"/>
    <w:rsid w:val="00B625E1"/>
    <w:rsid w:val="00B63AF2"/>
    <w:rsid w:val="00B65421"/>
    <w:rsid w:val="00B65765"/>
    <w:rsid w:val="00B67E06"/>
    <w:rsid w:val="00B71FAA"/>
    <w:rsid w:val="00B726C6"/>
    <w:rsid w:val="00B74BBC"/>
    <w:rsid w:val="00B75938"/>
    <w:rsid w:val="00B8211C"/>
    <w:rsid w:val="00B850E0"/>
    <w:rsid w:val="00B85C01"/>
    <w:rsid w:val="00B90DAB"/>
    <w:rsid w:val="00B91661"/>
    <w:rsid w:val="00B934A1"/>
    <w:rsid w:val="00B953B4"/>
    <w:rsid w:val="00B97F91"/>
    <w:rsid w:val="00BA1487"/>
    <w:rsid w:val="00BA2064"/>
    <w:rsid w:val="00BA2567"/>
    <w:rsid w:val="00BA3554"/>
    <w:rsid w:val="00BA5315"/>
    <w:rsid w:val="00BA6A9F"/>
    <w:rsid w:val="00BB3FB0"/>
    <w:rsid w:val="00BB4F1E"/>
    <w:rsid w:val="00BB5CA9"/>
    <w:rsid w:val="00BB7562"/>
    <w:rsid w:val="00BC10FA"/>
    <w:rsid w:val="00BC243B"/>
    <w:rsid w:val="00BC3C4C"/>
    <w:rsid w:val="00BC4169"/>
    <w:rsid w:val="00BD11F3"/>
    <w:rsid w:val="00BD3861"/>
    <w:rsid w:val="00BD77E2"/>
    <w:rsid w:val="00BD7AE8"/>
    <w:rsid w:val="00BE0CED"/>
    <w:rsid w:val="00BE3E85"/>
    <w:rsid w:val="00BE45B5"/>
    <w:rsid w:val="00BE55EF"/>
    <w:rsid w:val="00BE6090"/>
    <w:rsid w:val="00BF0598"/>
    <w:rsid w:val="00BF2695"/>
    <w:rsid w:val="00BF38AC"/>
    <w:rsid w:val="00BF3FD2"/>
    <w:rsid w:val="00BF7BF5"/>
    <w:rsid w:val="00C0083D"/>
    <w:rsid w:val="00C02E08"/>
    <w:rsid w:val="00C03CE9"/>
    <w:rsid w:val="00C04210"/>
    <w:rsid w:val="00C05447"/>
    <w:rsid w:val="00C069F3"/>
    <w:rsid w:val="00C10F95"/>
    <w:rsid w:val="00C144FC"/>
    <w:rsid w:val="00C1634D"/>
    <w:rsid w:val="00C17F2F"/>
    <w:rsid w:val="00C21326"/>
    <w:rsid w:val="00C24169"/>
    <w:rsid w:val="00C2448B"/>
    <w:rsid w:val="00C24917"/>
    <w:rsid w:val="00C24B91"/>
    <w:rsid w:val="00C2740C"/>
    <w:rsid w:val="00C30059"/>
    <w:rsid w:val="00C3050F"/>
    <w:rsid w:val="00C311C5"/>
    <w:rsid w:val="00C31CE3"/>
    <w:rsid w:val="00C33353"/>
    <w:rsid w:val="00C34286"/>
    <w:rsid w:val="00C34810"/>
    <w:rsid w:val="00C41B59"/>
    <w:rsid w:val="00C42DA1"/>
    <w:rsid w:val="00C4432C"/>
    <w:rsid w:val="00C44457"/>
    <w:rsid w:val="00C47390"/>
    <w:rsid w:val="00C4748D"/>
    <w:rsid w:val="00C501F8"/>
    <w:rsid w:val="00C532C2"/>
    <w:rsid w:val="00C5366A"/>
    <w:rsid w:val="00C5370A"/>
    <w:rsid w:val="00C540C9"/>
    <w:rsid w:val="00C56E5E"/>
    <w:rsid w:val="00C60445"/>
    <w:rsid w:val="00C6059D"/>
    <w:rsid w:val="00C60B8E"/>
    <w:rsid w:val="00C622D0"/>
    <w:rsid w:val="00C62C4B"/>
    <w:rsid w:val="00C6331D"/>
    <w:rsid w:val="00C64CEE"/>
    <w:rsid w:val="00C651C7"/>
    <w:rsid w:val="00C65394"/>
    <w:rsid w:val="00C6660A"/>
    <w:rsid w:val="00C675D5"/>
    <w:rsid w:val="00C67A3D"/>
    <w:rsid w:val="00C67F1C"/>
    <w:rsid w:val="00C726B7"/>
    <w:rsid w:val="00C72D31"/>
    <w:rsid w:val="00C72E25"/>
    <w:rsid w:val="00C73273"/>
    <w:rsid w:val="00C75235"/>
    <w:rsid w:val="00C765B4"/>
    <w:rsid w:val="00C76A5E"/>
    <w:rsid w:val="00C77182"/>
    <w:rsid w:val="00C77A99"/>
    <w:rsid w:val="00C80C47"/>
    <w:rsid w:val="00C80ECB"/>
    <w:rsid w:val="00C84257"/>
    <w:rsid w:val="00C8491E"/>
    <w:rsid w:val="00C85869"/>
    <w:rsid w:val="00C85F03"/>
    <w:rsid w:val="00C86E3D"/>
    <w:rsid w:val="00C91B87"/>
    <w:rsid w:val="00C91D85"/>
    <w:rsid w:val="00C92993"/>
    <w:rsid w:val="00C94365"/>
    <w:rsid w:val="00C94A03"/>
    <w:rsid w:val="00C950A3"/>
    <w:rsid w:val="00C96813"/>
    <w:rsid w:val="00CA0D70"/>
    <w:rsid w:val="00CA40B3"/>
    <w:rsid w:val="00CA5DA6"/>
    <w:rsid w:val="00CB2590"/>
    <w:rsid w:val="00CB389E"/>
    <w:rsid w:val="00CB48A5"/>
    <w:rsid w:val="00CB5191"/>
    <w:rsid w:val="00CB5D3B"/>
    <w:rsid w:val="00CC008C"/>
    <w:rsid w:val="00CC184E"/>
    <w:rsid w:val="00CC1AEF"/>
    <w:rsid w:val="00CC245C"/>
    <w:rsid w:val="00CC2CDB"/>
    <w:rsid w:val="00CC37D5"/>
    <w:rsid w:val="00CC4B62"/>
    <w:rsid w:val="00CC63BD"/>
    <w:rsid w:val="00CD0DF9"/>
    <w:rsid w:val="00CD35F9"/>
    <w:rsid w:val="00CD49C7"/>
    <w:rsid w:val="00CD526A"/>
    <w:rsid w:val="00CD52B3"/>
    <w:rsid w:val="00CD757A"/>
    <w:rsid w:val="00CE366D"/>
    <w:rsid w:val="00CE4670"/>
    <w:rsid w:val="00CE474C"/>
    <w:rsid w:val="00CE4C33"/>
    <w:rsid w:val="00CF0889"/>
    <w:rsid w:val="00CF0BB1"/>
    <w:rsid w:val="00CF4C24"/>
    <w:rsid w:val="00CF78E4"/>
    <w:rsid w:val="00D01B34"/>
    <w:rsid w:val="00D02E99"/>
    <w:rsid w:val="00D03400"/>
    <w:rsid w:val="00D03E64"/>
    <w:rsid w:val="00D04E8F"/>
    <w:rsid w:val="00D057CB"/>
    <w:rsid w:val="00D071B1"/>
    <w:rsid w:val="00D07972"/>
    <w:rsid w:val="00D1080D"/>
    <w:rsid w:val="00D10BCE"/>
    <w:rsid w:val="00D116E3"/>
    <w:rsid w:val="00D1187B"/>
    <w:rsid w:val="00D12084"/>
    <w:rsid w:val="00D12DD7"/>
    <w:rsid w:val="00D14034"/>
    <w:rsid w:val="00D14380"/>
    <w:rsid w:val="00D14BBD"/>
    <w:rsid w:val="00D14F8B"/>
    <w:rsid w:val="00D1540E"/>
    <w:rsid w:val="00D15E77"/>
    <w:rsid w:val="00D17052"/>
    <w:rsid w:val="00D2003B"/>
    <w:rsid w:val="00D20F08"/>
    <w:rsid w:val="00D20F47"/>
    <w:rsid w:val="00D21A26"/>
    <w:rsid w:val="00D23B10"/>
    <w:rsid w:val="00D272CA"/>
    <w:rsid w:val="00D3172A"/>
    <w:rsid w:val="00D3224A"/>
    <w:rsid w:val="00D32B58"/>
    <w:rsid w:val="00D331BB"/>
    <w:rsid w:val="00D346C1"/>
    <w:rsid w:val="00D36F18"/>
    <w:rsid w:val="00D40D8F"/>
    <w:rsid w:val="00D40FDD"/>
    <w:rsid w:val="00D416C3"/>
    <w:rsid w:val="00D41DB6"/>
    <w:rsid w:val="00D41E33"/>
    <w:rsid w:val="00D43DE6"/>
    <w:rsid w:val="00D44AB1"/>
    <w:rsid w:val="00D50416"/>
    <w:rsid w:val="00D531E5"/>
    <w:rsid w:val="00D566DE"/>
    <w:rsid w:val="00D57B0F"/>
    <w:rsid w:val="00D6050A"/>
    <w:rsid w:val="00D60690"/>
    <w:rsid w:val="00D60DBC"/>
    <w:rsid w:val="00D63ADC"/>
    <w:rsid w:val="00D65E9A"/>
    <w:rsid w:val="00D65F7C"/>
    <w:rsid w:val="00D664C2"/>
    <w:rsid w:val="00D665F9"/>
    <w:rsid w:val="00D66EEF"/>
    <w:rsid w:val="00D67BFB"/>
    <w:rsid w:val="00D7217F"/>
    <w:rsid w:val="00D727E8"/>
    <w:rsid w:val="00D72E0B"/>
    <w:rsid w:val="00D73DFD"/>
    <w:rsid w:val="00D74773"/>
    <w:rsid w:val="00D7494B"/>
    <w:rsid w:val="00D74BB9"/>
    <w:rsid w:val="00D77CAD"/>
    <w:rsid w:val="00D80379"/>
    <w:rsid w:val="00D82A64"/>
    <w:rsid w:val="00D83315"/>
    <w:rsid w:val="00D854A1"/>
    <w:rsid w:val="00D86357"/>
    <w:rsid w:val="00D9169D"/>
    <w:rsid w:val="00D93B89"/>
    <w:rsid w:val="00D963EF"/>
    <w:rsid w:val="00D96BE2"/>
    <w:rsid w:val="00D97A53"/>
    <w:rsid w:val="00DA08B6"/>
    <w:rsid w:val="00DA526A"/>
    <w:rsid w:val="00DB01B5"/>
    <w:rsid w:val="00DB051D"/>
    <w:rsid w:val="00DB0D59"/>
    <w:rsid w:val="00DB2F57"/>
    <w:rsid w:val="00DB40E8"/>
    <w:rsid w:val="00DB603B"/>
    <w:rsid w:val="00DB7576"/>
    <w:rsid w:val="00DB7AA4"/>
    <w:rsid w:val="00DC0D72"/>
    <w:rsid w:val="00DC0F3D"/>
    <w:rsid w:val="00DC1129"/>
    <w:rsid w:val="00DC1948"/>
    <w:rsid w:val="00DC22EC"/>
    <w:rsid w:val="00DC31D1"/>
    <w:rsid w:val="00DC5750"/>
    <w:rsid w:val="00DC5A27"/>
    <w:rsid w:val="00DC7AC1"/>
    <w:rsid w:val="00DD0D0E"/>
    <w:rsid w:val="00DD0ECD"/>
    <w:rsid w:val="00DD2280"/>
    <w:rsid w:val="00DD522E"/>
    <w:rsid w:val="00DD6A63"/>
    <w:rsid w:val="00DD6D35"/>
    <w:rsid w:val="00DE2A75"/>
    <w:rsid w:val="00DE5BA2"/>
    <w:rsid w:val="00DE5FAA"/>
    <w:rsid w:val="00DE6FAD"/>
    <w:rsid w:val="00DF5656"/>
    <w:rsid w:val="00DF5889"/>
    <w:rsid w:val="00DF62E4"/>
    <w:rsid w:val="00E0158E"/>
    <w:rsid w:val="00E04BC7"/>
    <w:rsid w:val="00E054EF"/>
    <w:rsid w:val="00E0571B"/>
    <w:rsid w:val="00E06CCD"/>
    <w:rsid w:val="00E119EE"/>
    <w:rsid w:val="00E145B6"/>
    <w:rsid w:val="00E14B22"/>
    <w:rsid w:val="00E15C3E"/>
    <w:rsid w:val="00E20DEC"/>
    <w:rsid w:val="00E21A1A"/>
    <w:rsid w:val="00E222C4"/>
    <w:rsid w:val="00E231C7"/>
    <w:rsid w:val="00E23A3D"/>
    <w:rsid w:val="00E23C9F"/>
    <w:rsid w:val="00E25B36"/>
    <w:rsid w:val="00E26DB3"/>
    <w:rsid w:val="00E276FA"/>
    <w:rsid w:val="00E31689"/>
    <w:rsid w:val="00E32393"/>
    <w:rsid w:val="00E32A3B"/>
    <w:rsid w:val="00E369FC"/>
    <w:rsid w:val="00E36AE6"/>
    <w:rsid w:val="00E473CF"/>
    <w:rsid w:val="00E47B61"/>
    <w:rsid w:val="00E5184C"/>
    <w:rsid w:val="00E5211B"/>
    <w:rsid w:val="00E568BA"/>
    <w:rsid w:val="00E63EB4"/>
    <w:rsid w:val="00E64B90"/>
    <w:rsid w:val="00E66D60"/>
    <w:rsid w:val="00E67674"/>
    <w:rsid w:val="00E70D74"/>
    <w:rsid w:val="00E735AA"/>
    <w:rsid w:val="00E735BD"/>
    <w:rsid w:val="00E737D4"/>
    <w:rsid w:val="00E77B68"/>
    <w:rsid w:val="00E80530"/>
    <w:rsid w:val="00E807E2"/>
    <w:rsid w:val="00E8159E"/>
    <w:rsid w:val="00E821B7"/>
    <w:rsid w:val="00E82ED4"/>
    <w:rsid w:val="00E87D5D"/>
    <w:rsid w:val="00E911F7"/>
    <w:rsid w:val="00E9190D"/>
    <w:rsid w:val="00E93423"/>
    <w:rsid w:val="00E93E83"/>
    <w:rsid w:val="00E95571"/>
    <w:rsid w:val="00E95FDF"/>
    <w:rsid w:val="00E97DA7"/>
    <w:rsid w:val="00EA0F93"/>
    <w:rsid w:val="00EA3BC4"/>
    <w:rsid w:val="00EA3F15"/>
    <w:rsid w:val="00EA4FA2"/>
    <w:rsid w:val="00EA5E03"/>
    <w:rsid w:val="00EA7E58"/>
    <w:rsid w:val="00EB2A9F"/>
    <w:rsid w:val="00EB4879"/>
    <w:rsid w:val="00EB5665"/>
    <w:rsid w:val="00EB5BBE"/>
    <w:rsid w:val="00EB5D6F"/>
    <w:rsid w:val="00EB74E6"/>
    <w:rsid w:val="00EC1E00"/>
    <w:rsid w:val="00EC27F0"/>
    <w:rsid w:val="00EC29D6"/>
    <w:rsid w:val="00EC3F35"/>
    <w:rsid w:val="00EC741A"/>
    <w:rsid w:val="00EC7E76"/>
    <w:rsid w:val="00ED0772"/>
    <w:rsid w:val="00ED206C"/>
    <w:rsid w:val="00ED3530"/>
    <w:rsid w:val="00ED6B95"/>
    <w:rsid w:val="00ED7F92"/>
    <w:rsid w:val="00EE1827"/>
    <w:rsid w:val="00EE1AF3"/>
    <w:rsid w:val="00EE4526"/>
    <w:rsid w:val="00EE7D0B"/>
    <w:rsid w:val="00EF03E3"/>
    <w:rsid w:val="00EF1940"/>
    <w:rsid w:val="00EF1C6D"/>
    <w:rsid w:val="00EF268A"/>
    <w:rsid w:val="00EF62FA"/>
    <w:rsid w:val="00EF76F2"/>
    <w:rsid w:val="00F00D30"/>
    <w:rsid w:val="00F01F32"/>
    <w:rsid w:val="00F04B5A"/>
    <w:rsid w:val="00F05BF8"/>
    <w:rsid w:val="00F060A1"/>
    <w:rsid w:val="00F100C2"/>
    <w:rsid w:val="00F13225"/>
    <w:rsid w:val="00F13CCD"/>
    <w:rsid w:val="00F1446E"/>
    <w:rsid w:val="00F15F44"/>
    <w:rsid w:val="00F17C2F"/>
    <w:rsid w:val="00F20DC3"/>
    <w:rsid w:val="00F211E8"/>
    <w:rsid w:val="00F255B2"/>
    <w:rsid w:val="00F37467"/>
    <w:rsid w:val="00F4039D"/>
    <w:rsid w:val="00F4197A"/>
    <w:rsid w:val="00F41B99"/>
    <w:rsid w:val="00F43086"/>
    <w:rsid w:val="00F438BC"/>
    <w:rsid w:val="00F44B94"/>
    <w:rsid w:val="00F455AA"/>
    <w:rsid w:val="00F45628"/>
    <w:rsid w:val="00F4576D"/>
    <w:rsid w:val="00F45A13"/>
    <w:rsid w:val="00F45FC5"/>
    <w:rsid w:val="00F47F82"/>
    <w:rsid w:val="00F505CD"/>
    <w:rsid w:val="00F50813"/>
    <w:rsid w:val="00F53642"/>
    <w:rsid w:val="00F5527F"/>
    <w:rsid w:val="00F552C4"/>
    <w:rsid w:val="00F552DC"/>
    <w:rsid w:val="00F56229"/>
    <w:rsid w:val="00F57434"/>
    <w:rsid w:val="00F61973"/>
    <w:rsid w:val="00F65651"/>
    <w:rsid w:val="00F66596"/>
    <w:rsid w:val="00F72B47"/>
    <w:rsid w:val="00F72FB4"/>
    <w:rsid w:val="00F7637A"/>
    <w:rsid w:val="00F8014D"/>
    <w:rsid w:val="00F805AA"/>
    <w:rsid w:val="00F80B4E"/>
    <w:rsid w:val="00F80E4D"/>
    <w:rsid w:val="00F8270B"/>
    <w:rsid w:val="00F833C5"/>
    <w:rsid w:val="00F83DA6"/>
    <w:rsid w:val="00F902B5"/>
    <w:rsid w:val="00F90E5F"/>
    <w:rsid w:val="00F93318"/>
    <w:rsid w:val="00F939F9"/>
    <w:rsid w:val="00F95381"/>
    <w:rsid w:val="00F954FD"/>
    <w:rsid w:val="00F95DB8"/>
    <w:rsid w:val="00F96EEB"/>
    <w:rsid w:val="00F9710A"/>
    <w:rsid w:val="00F97397"/>
    <w:rsid w:val="00F973B1"/>
    <w:rsid w:val="00FA0F22"/>
    <w:rsid w:val="00FA1AE6"/>
    <w:rsid w:val="00FA1F29"/>
    <w:rsid w:val="00FA29A9"/>
    <w:rsid w:val="00FA4B85"/>
    <w:rsid w:val="00FA52D6"/>
    <w:rsid w:val="00FA6873"/>
    <w:rsid w:val="00FB098F"/>
    <w:rsid w:val="00FB0A88"/>
    <w:rsid w:val="00FB19A2"/>
    <w:rsid w:val="00FB237A"/>
    <w:rsid w:val="00FB2569"/>
    <w:rsid w:val="00FB3487"/>
    <w:rsid w:val="00FB4048"/>
    <w:rsid w:val="00FB5513"/>
    <w:rsid w:val="00FB752A"/>
    <w:rsid w:val="00FC1F29"/>
    <w:rsid w:val="00FC20CC"/>
    <w:rsid w:val="00FC2324"/>
    <w:rsid w:val="00FC2E7E"/>
    <w:rsid w:val="00FC2F28"/>
    <w:rsid w:val="00FC3209"/>
    <w:rsid w:val="00FC4F0C"/>
    <w:rsid w:val="00FC6FB5"/>
    <w:rsid w:val="00FC7FA6"/>
    <w:rsid w:val="00FD1BF8"/>
    <w:rsid w:val="00FD2092"/>
    <w:rsid w:val="00FD212F"/>
    <w:rsid w:val="00FD2552"/>
    <w:rsid w:val="00FD37EF"/>
    <w:rsid w:val="00FD43CD"/>
    <w:rsid w:val="00FD7A49"/>
    <w:rsid w:val="00FE27A5"/>
    <w:rsid w:val="00FE425E"/>
    <w:rsid w:val="00FE4B02"/>
    <w:rsid w:val="00FE525E"/>
    <w:rsid w:val="00FF0108"/>
    <w:rsid w:val="00FF1595"/>
    <w:rsid w:val="00FF245F"/>
    <w:rsid w:val="00FF3166"/>
    <w:rsid w:val="00FF4C4B"/>
    <w:rsid w:val="00F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115A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3"/>
    <w:link w:val="11"/>
    <w:qFormat/>
    <w:rsid w:val="006B7E04"/>
    <w:pPr>
      <w:pageBreakBefore/>
      <w:widowControl/>
      <w:numPr>
        <w:numId w:val="1"/>
      </w:numPr>
      <w:tabs>
        <w:tab w:val="clear" w:pos="1418"/>
        <w:tab w:val="left" w:pos="1701"/>
      </w:tabs>
      <w:suppressAutoHyphens/>
      <w:snapToGrid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2"/>
    <w:next w:val="a3"/>
    <w:link w:val="20"/>
    <w:qFormat/>
    <w:rsid w:val="006B7E04"/>
    <w:pPr>
      <w:keepNext/>
      <w:keepLines/>
      <w:widowControl/>
      <w:numPr>
        <w:ilvl w:val="1"/>
        <w:numId w:val="1"/>
      </w:numPr>
      <w:suppressAutoHyphens/>
      <w:snapToGrid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2"/>
    <w:next w:val="a3"/>
    <w:link w:val="30"/>
    <w:qFormat/>
    <w:rsid w:val="006B7E04"/>
    <w:pPr>
      <w:keepNext/>
      <w:keepLines/>
      <w:widowControl/>
      <w:numPr>
        <w:ilvl w:val="2"/>
        <w:numId w:val="1"/>
      </w:numPr>
      <w:tabs>
        <w:tab w:val="clear" w:pos="1287"/>
        <w:tab w:val="left" w:pos="1814"/>
      </w:tabs>
      <w:suppressAutoHyphens/>
      <w:snapToGrid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2"/>
    <w:next w:val="a3"/>
    <w:link w:val="40"/>
    <w:qFormat/>
    <w:rsid w:val="006B7E04"/>
    <w:pPr>
      <w:widowControl/>
      <w:numPr>
        <w:ilvl w:val="3"/>
        <w:numId w:val="1"/>
      </w:numPr>
      <w:tabs>
        <w:tab w:val="clear" w:pos="1647"/>
        <w:tab w:val="left" w:pos="1985"/>
      </w:tabs>
      <w:snapToGrid/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2"/>
    <w:link w:val="a8"/>
    <w:uiPriority w:val="99"/>
    <w:rsid w:val="005115A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4"/>
    <w:link w:val="a7"/>
    <w:uiPriority w:val="99"/>
    <w:rsid w:val="00511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11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4"/>
    <w:rsid w:val="005115A1"/>
  </w:style>
  <w:style w:type="paragraph" w:styleId="aa">
    <w:name w:val="Body Text Indent"/>
    <w:basedOn w:val="a2"/>
    <w:link w:val="ab"/>
    <w:rsid w:val="005115A1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b">
    <w:name w:val="Основной текст с отступом Знак"/>
    <w:basedOn w:val="a4"/>
    <w:link w:val="aa"/>
    <w:rsid w:val="00511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1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2"/>
    <w:rsid w:val="005115A1"/>
    <w:pPr>
      <w:widowControl/>
      <w:suppressAutoHyphens/>
      <w:snapToGrid/>
      <w:ind w:firstLine="708"/>
    </w:pPr>
    <w:rPr>
      <w:sz w:val="28"/>
      <w:lang w:eastAsia="ar-SA"/>
    </w:rPr>
  </w:style>
  <w:style w:type="paragraph" w:styleId="a3">
    <w:name w:val="Plain Text"/>
    <w:aliases w:val=" Знак7"/>
    <w:basedOn w:val="a2"/>
    <w:link w:val="ac"/>
    <w:rsid w:val="005115A1"/>
    <w:pPr>
      <w:widowControl/>
      <w:snapToGrid/>
      <w:jc w:val="left"/>
    </w:pPr>
    <w:rPr>
      <w:rFonts w:ascii="Courier New" w:hAnsi="Courier New"/>
    </w:rPr>
  </w:style>
  <w:style w:type="character" w:customStyle="1" w:styleId="ac">
    <w:name w:val="Текст Знак"/>
    <w:aliases w:val=" Знак7 Знак"/>
    <w:basedOn w:val="a4"/>
    <w:link w:val="a3"/>
    <w:rsid w:val="005115A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5115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Заголовок 1 Знак"/>
    <w:basedOn w:val="a4"/>
    <w:link w:val="1"/>
    <w:rsid w:val="006B7E04"/>
    <w:rPr>
      <w:rFonts w:ascii="Times New Roman" w:eastAsia="SimSun" w:hAnsi="Times New Roman" w:cs="Arial"/>
      <w:b/>
      <w:bCs/>
      <w:caps/>
      <w:sz w:val="28"/>
      <w:szCs w:val="32"/>
      <w:lang w:eastAsia="ru-RU"/>
    </w:rPr>
  </w:style>
  <w:style w:type="character" w:customStyle="1" w:styleId="20">
    <w:name w:val="Заголовок 2 Знак"/>
    <w:basedOn w:val="a4"/>
    <w:link w:val="2"/>
    <w:rsid w:val="006B7E04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6B7E04"/>
    <w:rPr>
      <w:rFonts w:ascii="Times New Roman" w:eastAsia="SimSu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6B7E04"/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31">
    <w:name w:val="Текст3"/>
    <w:basedOn w:val="3"/>
    <w:rsid w:val="006B7E04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rsid w:val="006B7E04"/>
    <w:pPr>
      <w:numPr>
        <w:numId w:val="2"/>
      </w:numPr>
      <w:tabs>
        <w:tab w:val="clear" w:pos="851"/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B402F9"/>
    <w:pPr>
      <w:numPr>
        <w:numId w:val="3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22">
    <w:name w:val="Текст2"/>
    <w:basedOn w:val="2"/>
    <w:rsid w:val="00941B46"/>
    <w:pPr>
      <w:keepNext w:val="0"/>
      <w:keepLines w:val="0"/>
      <w:suppressAutoHyphens w:val="0"/>
      <w:spacing w:before="80"/>
      <w:ind w:left="0" w:right="0" w:firstLine="851"/>
      <w:jc w:val="both"/>
    </w:pPr>
    <w:rPr>
      <w:b w:val="0"/>
      <w:bCs w:val="0"/>
    </w:rPr>
  </w:style>
  <w:style w:type="paragraph" w:customStyle="1" w:styleId="ConsPlusCell">
    <w:name w:val="ConsPlusCell"/>
    <w:rsid w:val="00644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KeepChar">
    <w:name w:val="Body Text Keep Char"/>
    <w:basedOn w:val="a4"/>
    <w:link w:val="BodyTextKeep"/>
    <w:locked/>
    <w:rsid w:val="00644E50"/>
    <w:rPr>
      <w:spacing w:val="-5"/>
      <w:sz w:val="24"/>
      <w:szCs w:val="24"/>
    </w:rPr>
  </w:style>
  <w:style w:type="paragraph" w:customStyle="1" w:styleId="BodyTextKeep">
    <w:name w:val="Body Text Keep"/>
    <w:basedOn w:val="ad"/>
    <w:link w:val="BodyTextKeepChar"/>
    <w:rsid w:val="00644E50"/>
    <w:pPr>
      <w:widowControl/>
      <w:snapToGrid/>
      <w:spacing w:before="120"/>
      <w:ind w:firstLine="567"/>
    </w:pPr>
    <w:rPr>
      <w:rFonts w:asciiTheme="minorHAnsi" w:eastAsiaTheme="minorHAnsi" w:hAnsiTheme="minorHAnsi" w:cstheme="minorBidi"/>
      <w:spacing w:val="-5"/>
      <w:sz w:val="24"/>
      <w:szCs w:val="24"/>
      <w:lang w:eastAsia="en-US"/>
    </w:rPr>
  </w:style>
  <w:style w:type="paragraph" w:styleId="ad">
    <w:name w:val="Body Text"/>
    <w:aliases w:val="Знак1 Знак Знак Знак Знак,Знак1 Знак Знак Знак, Знак1 Знак Знак Знак Знак, Знак1 Знак Знак Знак"/>
    <w:basedOn w:val="a2"/>
    <w:link w:val="ae"/>
    <w:uiPriority w:val="99"/>
    <w:unhideWhenUsed/>
    <w:rsid w:val="00644E50"/>
    <w:pPr>
      <w:spacing w:after="120"/>
    </w:pPr>
  </w:style>
  <w:style w:type="character" w:customStyle="1" w:styleId="ae">
    <w:name w:val="Основной текст Знак"/>
    <w:aliases w:val="Знак1 Знак Знак Знак Знак Знак,Знак1 Знак Знак Знак Знак1, Знак1 Знак Знак Знак Знак Знак, Знак1 Знак Знак Знак Знак1"/>
    <w:basedOn w:val="a4"/>
    <w:link w:val="ad"/>
    <w:uiPriority w:val="99"/>
    <w:rsid w:val="00644E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2"/>
    <w:link w:val="af0"/>
    <w:uiPriority w:val="34"/>
    <w:qFormat/>
    <w:rsid w:val="000D6627"/>
    <w:pPr>
      <w:ind w:left="720"/>
      <w:contextualSpacing/>
    </w:pPr>
  </w:style>
  <w:style w:type="paragraph" w:customStyle="1" w:styleId="310">
    <w:name w:val="Заголовок 31"/>
    <w:basedOn w:val="a2"/>
    <w:uiPriority w:val="1"/>
    <w:qFormat/>
    <w:rsid w:val="00A22F78"/>
    <w:pPr>
      <w:snapToGrid/>
      <w:ind w:left="894"/>
      <w:jc w:val="left"/>
      <w:outlineLvl w:val="3"/>
    </w:pPr>
    <w:rPr>
      <w:rFonts w:cstheme="minorBidi"/>
      <w:b/>
      <w:bCs/>
      <w:sz w:val="26"/>
      <w:szCs w:val="26"/>
      <w:lang w:val="en-US" w:eastAsia="en-US"/>
    </w:rPr>
  </w:style>
  <w:style w:type="character" w:customStyle="1" w:styleId="FontStyle46">
    <w:name w:val="Font Style46"/>
    <w:basedOn w:val="a4"/>
    <w:rsid w:val="008F484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2"/>
    <w:rsid w:val="005E0887"/>
    <w:pPr>
      <w:autoSpaceDE w:val="0"/>
      <w:autoSpaceDN w:val="0"/>
      <w:adjustRightInd w:val="0"/>
      <w:snapToGrid/>
      <w:spacing w:line="484" w:lineRule="exact"/>
      <w:ind w:firstLine="696"/>
    </w:pPr>
    <w:rPr>
      <w:sz w:val="24"/>
      <w:szCs w:val="24"/>
    </w:rPr>
  </w:style>
  <w:style w:type="character" w:customStyle="1" w:styleId="ConsPlusNormal0">
    <w:name w:val="ConsPlusNormal Знак"/>
    <w:basedOn w:val="a4"/>
    <w:link w:val="ConsPlusNormal"/>
    <w:locked/>
    <w:rsid w:val="005E088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aliases w:val="Обычный (Web),Обычный (Web)1,Обычный (веб)1,Обычный (веб) Знак1,Обычный (веб) Знак Знак"/>
    <w:basedOn w:val="a2"/>
    <w:link w:val="af2"/>
    <w:uiPriority w:val="99"/>
    <w:rsid w:val="005E0887"/>
    <w:pPr>
      <w:widowControl/>
      <w:snapToGrid/>
      <w:spacing w:before="75" w:after="75"/>
      <w:jc w:val="left"/>
    </w:pPr>
    <w:rPr>
      <w:sz w:val="24"/>
      <w:szCs w:val="24"/>
    </w:rPr>
  </w:style>
  <w:style w:type="paragraph" w:styleId="af3">
    <w:name w:val="footnote text"/>
    <w:basedOn w:val="a2"/>
    <w:link w:val="af4"/>
    <w:rsid w:val="0054595A"/>
    <w:pPr>
      <w:widowControl/>
      <w:snapToGrid/>
    </w:pPr>
    <w:rPr>
      <w:rFonts w:eastAsia="SimSun"/>
    </w:rPr>
  </w:style>
  <w:style w:type="character" w:customStyle="1" w:styleId="af4">
    <w:name w:val="Текст сноски Знак"/>
    <w:basedOn w:val="a4"/>
    <w:link w:val="af3"/>
    <w:rsid w:val="0054595A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5">
    <w:name w:val="footnote reference"/>
    <w:basedOn w:val="a4"/>
    <w:rsid w:val="0054595A"/>
    <w:rPr>
      <w:vertAlign w:val="superscript"/>
    </w:rPr>
  </w:style>
  <w:style w:type="paragraph" w:customStyle="1" w:styleId="af6">
    <w:name w:val="Текст таблиц"/>
    <w:link w:val="af7"/>
    <w:rsid w:val="00E06CCD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f7">
    <w:name w:val="Текст таблиц Знак"/>
    <w:basedOn w:val="a4"/>
    <w:link w:val="af6"/>
    <w:rsid w:val="00E06CCD"/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">
    <w:name w:val="МаркированныйА"/>
    <w:basedOn w:val="a2"/>
    <w:rsid w:val="00E06CCD"/>
    <w:pPr>
      <w:widowControl/>
      <w:numPr>
        <w:ilvl w:val="1"/>
        <w:numId w:val="4"/>
      </w:numPr>
      <w:tabs>
        <w:tab w:val="clear" w:pos="1440"/>
        <w:tab w:val="num" w:pos="1418"/>
      </w:tabs>
      <w:snapToGrid/>
      <w:spacing w:before="40"/>
      <w:ind w:left="1418" w:hanging="567"/>
    </w:pPr>
    <w:rPr>
      <w:rFonts w:eastAsia="SimSun"/>
      <w:sz w:val="28"/>
    </w:rPr>
  </w:style>
  <w:style w:type="paragraph" w:styleId="23">
    <w:name w:val="Body Text 2"/>
    <w:basedOn w:val="a2"/>
    <w:link w:val="24"/>
    <w:rsid w:val="00E06CCD"/>
    <w:pPr>
      <w:widowControl/>
      <w:snapToGrid/>
      <w:spacing w:after="120" w:line="480" w:lineRule="auto"/>
      <w:jc w:val="left"/>
    </w:pPr>
    <w:rPr>
      <w:rFonts w:eastAsia="SimSun"/>
      <w:sz w:val="24"/>
      <w:szCs w:val="24"/>
    </w:rPr>
  </w:style>
  <w:style w:type="character" w:customStyle="1" w:styleId="24">
    <w:name w:val="Основной текст 2 Знак"/>
    <w:basedOn w:val="a4"/>
    <w:link w:val="23"/>
    <w:rsid w:val="00E06CCD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8">
    <w:name w:val="header"/>
    <w:basedOn w:val="a2"/>
    <w:link w:val="af9"/>
    <w:rsid w:val="008E36E8"/>
    <w:pPr>
      <w:widowControl/>
      <w:tabs>
        <w:tab w:val="center" w:pos="4677"/>
        <w:tab w:val="right" w:pos="9355"/>
      </w:tabs>
      <w:snapToGrid/>
      <w:jc w:val="left"/>
    </w:pPr>
    <w:rPr>
      <w:sz w:val="24"/>
      <w:szCs w:val="24"/>
    </w:rPr>
  </w:style>
  <w:style w:type="character" w:customStyle="1" w:styleId="af9">
    <w:name w:val="Верхний колонтитул Знак"/>
    <w:basedOn w:val="a4"/>
    <w:link w:val="af8"/>
    <w:rsid w:val="008E3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4"/>
    <w:uiPriority w:val="22"/>
    <w:qFormat/>
    <w:rsid w:val="00CF0889"/>
    <w:rPr>
      <w:b/>
      <w:bCs/>
    </w:rPr>
  </w:style>
  <w:style w:type="paragraph" w:customStyle="1" w:styleId="ConsPlusTitle">
    <w:name w:val="ConsPlusTitle"/>
    <w:rsid w:val="002D2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No Spacing"/>
    <w:link w:val="afc"/>
    <w:qFormat/>
    <w:rsid w:val="007C349A"/>
    <w:pPr>
      <w:spacing w:after="0" w:line="240" w:lineRule="auto"/>
    </w:pPr>
    <w:rPr>
      <w:rFonts w:eastAsiaTheme="minorEastAsia"/>
      <w:lang w:eastAsia="ru-RU"/>
    </w:rPr>
  </w:style>
  <w:style w:type="character" w:customStyle="1" w:styleId="afc">
    <w:name w:val="Без интервала Знак"/>
    <w:basedOn w:val="a4"/>
    <w:link w:val="afb"/>
    <w:rsid w:val="007C349A"/>
    <w:rPr>
      <w:rFonts w:eastAsiaTheme="minorEastAsia"/>
      <w:lang w:eastAsia="ru-RU"/>
    </w:rPr>
  </w:style>
  <w:style w:type="paragraph" w:styleId="afd">
    <w:name w:val="Balloon Text"/>
    <w:basedOn w:val="a2"/>
    <w:link w:val="afe"/>
    <w:uiPriority w:val="99"/>
    <w:semiHidden/>
    <w:unhideWhenUsed/>
    <w:rsid w:val="000F197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4"/>
    <w:link w:val="afd"/>
    <w:uiPriority w:val="99"/>
    <w:semiHidden/>
    <w:rsid w:val="000F19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basedOn w:val="a4"/>
    <w:link w:val="Bodytext1"/>
    <w:rsid w:val="000F1976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2"/>
    <w:link w:val="Bodytext"/>
    <w:rsid w:val="000F1976"/>
    <w:pPr>
      <w:widowControl/>
      <w:shd w:val="clear" w:color="auto" w:fill="FFFFFF"/>
      <w:snapToGrid/>
      <w:spacing w:line="240" w:lineRule="atLeast"/>
      <w:ind w:hanging="720"/>
      <w:jc w:val="left"/>
    </w:pPr>
    <w:rPr>
      <w:rFonts w:ascii="Arial" w:eastAsiaTheme="minorHAnsi" w:hAnsi="Arial" w:cs="Arial"/>
      <w:sz w:val="23"/>
      <w:szCs w:val="23"/>
      <w:lang w:eastAsia="en-US"/>
    </w:rPr>
  </w:style>
  <w:style w:type="character" w:styleId="aff">
    <w:name w:val="Hyperlink"/>
    <w:basedOn w:val="a4"/>
    <w:uiPriority w:val="99"/>
    <w:rsid w:val="000F1976"/>
    <w:rPr>
      <w:color w:val="0000FF"/>
      <w:u w:val="single"/>
    </w:rPr>
  </w:style>
  <w:style w:type="paragraph" w:customStyle="1" w:styleId="aff0">
    <w:name w:val="Знак Знак Знак Знак Знак Знак Знак"/>
    <w:basedOn w:val="a2"/>
    <w:rsid w:val="00B4030B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customStyle="1" w:styleId="aff1">
    <w:name w:val="Основной текст_"/>
    <w:basedOn w:val="a4"/>
    <w:link w:val="25"/>
    <w:rsid w:val="000F70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Основной текст + 14 pt;Полужирный"/>
    <w:basedOn w:val="aff1"/>
    <w:rsid w:val="000F70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4"/>
    <w:link w:val="27"/>
    <w:rsid w:val="000F7051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8">
    <w:name w:val="Заголовок №2_"/>
    <w:basedOn w:val="a4"/>
    <w:link w:val="29"/>
    <w:rsid w:val="000F70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2"/>
    <w:basedOn w:val="a2"/>
    <w:link w:val="aff1"/>
    <w:rsid w:val="000F7051"/>
    <w:pPr>
      <w:shd w:val="clear" w:color="auto" w:fill="FFFFFF"/>
      <w:snapToGrid/>
      <w:spacing w:line="656" w:lineRule="exact"/>
      <w:jc w:val="center"/>
    </w:pPr>
    <w:rPr>
      <w:sz w:val="26"/>
      <w:szCs w:val="26"/>
      <w:lang w:eastAsia="en-US"/>
    </w:rPr>
  </w:style>
  <w:style w:type="paragraph" w:customStyle="1" w:styleId="27">
    <w:name w:val="Основной текст (2)"/>
    <w:basedOn w:val="a2"/>
    <w:link w:val="26"/>
    <w:rsid w:val="000F7051"/>
    <w:pPr>
      <w:shd w:val="clear" w:color="auto" w:fill="FFFFFF"/>
      <w:snapToGrid/>
      <w:spacing w:line="0" w:lineRule="atLeast"/>
      <w:jc w:val="center"/>
    </w:pPr>
    <w:rPr>
      <w:spacing w:val="10"/>
      <w:sz w:val="19"/>
      <w:szCs w:val="19"/>
      <w:lang w:eastAsia="en-US"/>
    </w:rPr>
  </w:style>
  <w:style w:type="paragraph" w:customStyle="1" w:styleId="29">
    <w:name w:val="Заголовок №2"/>
    <w:basedOn w:val="a2"/>
    <w:link w:val="28"/>
    <w:rsid w:val="000F7051"/>
    <w:pPr>
      <w:shd w:val="clear" w:color="auto" w:fill="FFFFFF"/>
      <w:snapToGrid/>
      <w:spacing w:line="319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styleId="32">
    <w:name w:val="Body Text Indent 3"/>
    <w:basedOn w:val="a2"/>
    <w:link w:val="33"/>
    <w:uiPriority w:val="99"/>
    <w:semiHidden/>
    <w:unhideWhenUsed/>
    <w:rsid w:val="00AA6F3F"/>
    <w:pPr>
      <w:widowControl/>
      <w:snapToGrid/>
      <w:spacing w:after="120" w:line="276" w:lineRule="auto"/>
      <w:ind w:left="283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4"/>
    <w:link w:val="32"/>
    <w:uiPriority w:val="99"/>
    <w:semiHidden/>
    <w:rsid w:val="00AA6F3F"/>
    <w:rPr>
      <w:rFonts w:ascii="Calibri" w:eastAsia="Calibri" w:hAnsi="Calibri" w:cs="Times New Roman"/>
      <w:sz w:val="16"/>
      <w:szCs w:val="16"/>
    </w:rPr>
  </w:style>
  <w:style w:type="character" w:customStyle="1" w:styleId="apple-style-span">
    <w:name w:val="apple-style-span"/>
    <w:basedOn w:val="a4"/>
    <w:rsid w:val="00AA6F3F"/>
  </w:style>
  <w:style w:type="paragraph" w:styleId="2a">
    <w:name w:val="Body Text Indent 2"/>
    <w:basedOn w:val="a2"/>
    <w:link w:val="2b"/>
    <w:uiPriority w:val="99"/>
    <w:unhideWhenUsed/>
    <w:rsid w:val="00512FFB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4"/>
    <w:link w:val="2a"/>
    <w:uiPriority w:val="99"/>
    <w:rsid w:val="00512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Список_маркир.2"/>
    <w:basedOn w:val="a2"/>
    <w:rsid w:val="00512FFB"/>
    <w:pPr>
      <w:widowControl/>
      <w:tabs>
        <w:tab w:val="num" w:pos="1021"/>
      </w:tabs>
      <w:snapToGrid/>
      <w:spacing w:line="360" w:lineRule="auto"/>
      <w:ind w:firstLine="567"/>
    </w:pPr>
    <w:rPr>
      <w:sz w:val="24"/>
      <w:szCs w:val="24"/>
    </w:rPr>
  </w:style>
  <w:style w:type="paragraph" w:customStyle="1" w:styleId="ConsNormal">
    <w:name w:val="ConsNormal"/>
    <w:link w:val="ConsNormal0"/>
    <w:rsid w:val="0036364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сновной текст1"/>
    <w:basedOn w:val="a2"/>
    <w:link w:val="bodytext0"/>
    <w:rsid w:val="00D74BB9"/>
    <w:pPr>
      <w:shd w:val="clear" w:color="auto" w:fill="FFFFFF"/>
      <w:snapToGrid/>
      <w:spacing w:line="0" w:lineRule="atLeast"/>
      <w:jc w:val="center"/>
    </w:pPr>
    <w:rPr>
      <w:color w:val="000000"/>
      <w:sz w:val="26"/>
      <w:szCs w:val="26"/>
      <w:lang w:bidi="ru-RU"/>
    </w:rPr>
  </w:style>
  <w:style w:type="paragraph" w:customStyle="1" w:styleId="5">
    <w:name w:val="Основной текст5"/>
    <w:basedOn w:val="a2"/>
    <w:rsid w:val="003224F5"/>
    <w:pPr>
      <w:shd w:val="clear" w:color="auto" w:fill="FFFFFF"/>
      <w:snapToGrid/>
      <w:spacing w:before="1380" w:line="485" w:lineRule="exact"/>
      <w:ind w:hanging="360"/>
    </w:pPr>
    <w:rPr>
      <w:color w:val="000000"/>
      <w:sz w:val="26"/>
      <w:szCs w:val="26"/>
      <w:lang w:bidi="ru-RU"/>
    </w:rPr>
  </w:style>
  <w:style w:type="character" w:customStyle="1" w:styleId="af2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f1"/>
    <w:uiPriority w:val="99"/>
    <w:locked/>
    <w:rsid w:val="008C62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basedOn w:val="a4"/>
    <w:link w:val="af"/>
    <w:uiPriority w:val="1"/>
    <w:locked/>
    <w:rsid w:val="007500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3C2E4D"/>
  </w:style>
  <w:style w:type="table" w:styleId="aff2">
    <w:name w:val="Table Grid"/>
    <w:basedOn w:val="a5"/>
    <w:rsid w:val="00087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uiPriority w:val="20"/>
    <w:qFormat/>
    <w:rsid w:val="00443323"/>
    <w:rPr>
      <w:i/>
      <w:iCs/>
    </w:rPr>
  </w:style>
  <w:style w:type="paragraph" w:customStyle="1" w:styleId="Style4">
    <w:name w:val="Style4"/>
    <w:basedOn w:val="a2"/>
    <w:rsid w:val="00C2448B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character" w:customStyle="1" w:styleId="FontStyle11">
    <w:name w:val="Font Style11"/>
    <w:rsid w:val="00C2448B"/>
    <w:rPr>
      <w:rFonts w:ascii="Times New Roman" w:hAnsi="Times New Roman" w:cs="Times New Roman"/>
      <w:spacing w:val="10"/>
      <w:sz w:val="24"/>
      <w:szCs w:val="24"/>
    </w:rPr>
  </w:style>
  <w:style w:type="character" w:customStyle="1" w:styleId="S0">
    <w:name w:val="S_Маркированный Знак"/>
    <w:rsid w:val="00C24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Мой стиль Знак"/>
    <w:link w:val="aff5"/>
    <w:locked/>
    <w:rsid w:val="007A2143"/>
    <w:rPr>
      <w:sz w:val="24"/>
    </w:rPr>
  </w:style>
  <w:style w:type="paragraph" w:customStyle="1" w:styleId="aff5">
    <w:name w:val="Мой стиль"/>
    <w:basedOn w:val="a2"/>
    <w:link w:val="aff4"/>
    <w:rsid w:val="007A2143"/>
    <w:pPr>
      <w:widowControl/>
      <w:adjustRightInd w:val="0"/>
      <w:snapToGrid/>
      <w:spacing w:after="120"/>
      <w:ind w:firstLine="567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S1">
    <w:name w:val="S_Обычный"/>
    <w:basedOn w:val="a2"/>
    <w:link w:val="S2"/>
    <w:qFormat/>
    <w:rsid w:val="00532EA3"/>
    <w:pPr>
      <w:widowControl/>
      <w:snapToGrid/>
      <w:spacing w:line="276" w:lineRule="auto"/>
      <w:ind w:firstLine="709"/>
    </w:pPr>
    <w:rPr>
      <w:rFonts w:ascii="Bookman Old Style" w:hAnsi="Bookman Old Style"/>
      <w:sz w:val="24"/>
      <w:szCs w:val="24"/>
    </w:rPr>
  </w:style>
  <w:style w:type="character" w:customStyle="1" w:styleId="S2">
    <w:name w:val="S_Обычный Знак"/>
    <w:basedOn w:val="a4"/>
    <w:link w:val="S1"/>
    <w:rsid w:val="00532EA3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f6">
    <w:name w:val="+таб"/>
    <w:basedOn w:val="a2"/>
    <w:link w:val="aff7"/>
    <w:qFormat/>
    <w:rsid w:val="00532EA3"/>
    <w:pPr>
      <w:widowControl/>
      <w:snapToGrid/>
      <w:jc w:val="center"/>
    </w:pPr>
  </w:style>
  <w:style w:type="character" w:customStyle="1" w:styleId="aff7">
    <w:name w:val="+таб Знак"/>
    <w:basedOn w:val="a4"/>
    <w:link w:val="aff6"/>
    <w:rsid w:val="00532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рисунок"/>
    <w:basedOn w:val="a2"/>
    <w:autoRedefine/>
    <w:rsid w:val="00532EA3"/>
    <w:pPr>
      <w:keepNext/>
      <w:keepLines/>
      <w:widowControl/>
      <w:numPr>
        <w:numId w:val="19"/>
      </w:numPr>
      <w:suppressAutoHyphens/>
      <w:snapToGrid/>
      <w:ind w:left="357" w:hanging="357"/>
      <w:contextualSpacing/>
      <w:jc w:val="center"/>
    </w:pPr>
    <w:rPr>
      <w:sz w:val="28"/>
      <w:szCs w:val="28"/>
    </w:rPr>
  </w:style>
  <w:style w:type="paragraph" w:customStyle="1" w:styleId="aff8">
    <w:name w:val="+Таб"/>
    <w:basedOn w:val="a2"/>
    <w:link w:val="aff9"/>
    <w:qFormat/>
    <w:rsid w:val="0097178B"/>
    <w:pPr>
      <w:widowControl/>
      <w:snapToGrid/>
      <w:jc w:val="center"/>
    </w:pPr>
    <w:rPr>
      <w:rFonts w:eastAsia="Calibri"/>
      <w:lang w:eastAsia="en-US"/>
    </w:rPr>
  </w:style>
  <w:style w:type="character" w:customStyle="1" w:styleId="aff9">
    <w:name w:val="+Таб Знак"/>
    <w:link w:val="aff8"/>
    <w:rsid w:val="0097178B"/>
    <w:rPr>
      <w:rFonts w:ascii="Times New Roman" w:eastAsia="Calibri" w:hAnsi="Times New Roman" w:cs="Times New Roman"/>
      <w:sz w:val="20"/>
      <w:szCs w:val="20"/>
    </w:rPr>
  </w:style>
  <w:style w:type="paragraph" w:customStyle="1" w:styleId="2d">
    <w:name w:val="заголовок 2"/>
    <w:basedOn w:val="2"/>
    <w:link w:val="2e"/>
    <w:qFormat/>
    <w:rsid w:val="00A3302E"/>
    <w:pPr>
      <w:keepLines w:val="0"/>
      <w:numPr>
        <w:ilvl w:val="0"/>
        <w:numId w:val="0"/>
      </w:numPr>
      <w:suppressAutoHyphens w:val="0"/>
      <w:spacing w:after="60" w:line="240" w:lineRule="auto"/>
      <w:ind w:right="0"/>
    </w:pPr>
    <w:rPr>
      <w:rFonts w:ascii="Cambria" w:eastAsia="Times New Roman" w:hAnsi="Cambria"/>
      <w:i/>
      <w:iCs/>
      <w:caps/>
    </w:rPr>
  </w:style>
  <w:style w:type="character" w:customStyle="1" w:styleId="2e">
    <w:name w:val="заголовок 2 Знак"/>
    <w:link w:val="2d"/>
    <w:rsid w:val="00A3302E"/>
    <w:rPr>
      <w:rFonts w:ascii="Cambria" w:eastAsia="Times New Roman" w:hAnsi="Cambria" w:cs="Times New Roman"/>
      <w:b/>
      <w:bCs/>
      <w:i/>
      <w:iCs/>
      <w:caps/>
      <w:sz w:val="28"/>
      <w:szCs w:val="28"/>
      <w:lang w:eastAsia="ru-RU"/>
    </w:rPr>
  </w:style>
  <w:style w:type="paragraph" w:styleId="HTML">
    <w:name w:val="HTML Preformatted"/>
    <w:basedOn w:val="a2"/>
    <w:link w:val="HTML0"/>
    <w:rsid w:val="000D29E0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4"/>
    <w:link w:val="HTML"/>
    <w:rsid w:val="000D29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a">
    <w:name w:val="annotation reference"/>
    <w:basedOn w:val="a4"/>
    <w:uiPriority w:val="99"/>
    <w:semiHidden/>
    <w:unhideWhenUsed/>
    <w:rsid w:val="00B5460C"/>
    <w:rPr>
      <w:sz w:val="16"/>
      <w:szCs w:val="16"/>
    </w:rPr>
  </w:style>
  <w:style w:type="paragraph" w:styleId="affb">
    <w:name w:val="annotation text"/>
    <w:basedOn w:val="a2"/>
    <w:link w:val="affc"/>
    <w:uiPriority w:val="99"/>
    <w:semiHidden/>
    <w:unhideWhenUsed/>
    <w:rsid w:val="00B5460C"/>
  </w:style>
  <w:style w:type="character" w:customStyle="1" w:styleId="affc">
    <w:name w:val="Текст примечания Знак"/>
    <w:basedOn w:val="a4"/>
    <w:link w:val="affb"/>
    <w:uiPriority w:val="99"/>
    <w:semiHidden/>
    <w:rsid w:val="00B54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5460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546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50">
    <w:name w:val="Стиль5"/>
    <w:basedOn w:val="a2"/>
    <w:rsid w:val="00240BDB"/>
    <w:pPr>
      <w:widowControl/>
      <w:snapToGrid/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S3">
    <w:name w:val="S_Обычный в таблице Знак"/>
    <w:basedOn w:val="a4"/>
    <w:link w:val="S4"/>
    <w:locked/>
    <w:rsid w:val="00A47145"/>
    <w:rPr>
      <w:sz w:val="24"/>
      <w:szCs w:val="24"/>
    </w:rPr>
  </w:style>
  <w:style w:type="paragraph" w:customStyle="1" w:styleId="S4">
    <w:name w:val="S_Обычный в таблице"/>
    <w:basedOn w:val="a2"/>
    <w:link w:val="S3"/>
    <w:rsid w:val="00A47145"/>
    <w:pPr>
      <w:widowControl/>
      <w:snapToGrid/>
      <w:spacing w:line="360" w:lineRule="auto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Cell">
    <w:name w:val="ConsCell"/>
    <w:rsid w:val="00A471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f">
    <w:name w:val="Новый абзац Знак2"/>
    <w:link w:val="afff"/>
    <w:locked/>
    <w:rsid w:val="004604B4"/>
    <w:rPr>
      <w:rFonts w:ascii="Arial" w:hAnsi="Arial" w:cs="Arial"/>
      <w:sz w:val="24"/>
    </w:rPr>
  </w:style>
  <w:style w:type="paragraph" w:customStyle="1" w:styleId="afff">
    <w:name w:val="Новый абзац"/>
    <w:basedOn w:val="a2"/>
    <w:link w:val="2f"/>
    <w:rsid w:val="004604B4"/>
    <w:pPr>
      <w:widowControl/>
      <w:snapToGrid/>
      <w:spacing w:after="120"/>
      <w:ind w:firstLine="567"/>
    </w:pPr>
    <w:rPr>
      <w:rFonts w:ascii="Arial" w:eastAsiaTheme="minorHAnsi" w:hAnsi="Arial" w:cs="Arial"/>
      <w:sz w:val="24"/>
      <w:szCs w:val="22"/>
      <w:lang w:eastAsia="en-US"/>
    </w:rPr>
  </w:style>
  <w:style w:type="paragraph" w:styleId="afff0">
    <w:name w:val="Closing"/>
    <w:basedOn w:val="a2"/>
    <w:link w:val="afff1"/>
    <w:semiHidden/>
    <w:unhideWhenUsed/>
    <w:rsid w:val="00357DC4"/>
    <w:pPr>
      <w:widowControl/>
      <w:snapToGrid/>
      <w:spacing w:line="220" w:lineRule="atLeast"/>
      <w:ind w:left="835"/>
      <w:jc w:val="left"/>
    </w:pPr>
    <w:rPr>
      <w:lang w:eastAsia="en-US"/>
    </w:rPr>
  </w:style>
  <w:style w:type="character" w:customStyle="1" w:styleId="afff1">
    <w:name w:val="Прощание Знак"/>
    <w:basedOn w:val="a4"/>
    <w:link w:val="afff0"/>
    <w:semiHidden/>
    <w:rsid w:val="00357DC4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2"/>
    <w:link w:val="35"/>
    <w:uiPriority w:val="99"/>
    <w:semiHidden/>
    <w:unhideWhenUsed/>
    <w:rsid w:val="00357DC4"/>
    <w:pPr>
      <w:widowControl/>
      <w:snapToGrid/>
      <w:spacing w:after="12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357D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аголовок 1"/>
    <w:basedOn w:val="a2"/>
    <w:next w:val="a2"/>
    <w:rsid w:val="00357DC4"/>
    <w:pPr>
      <w:keepNext/>
      <w:widowControl/>
      <w:snapToGrid/>
      <w:jc w:val="center"/>
    </w:pPr>
    <w:rPr>
      <w:b/>
      <w:sz w:val="28"/>
    </w:rPr>
  </w:style>
  <w:style w:type="paragraph" w:customStyle="1" w:styleId="14">
    <w:name w:val="Стиль 1"/>
    <w:basedOn w:val="a2"/>
    <w:rsid w:val="000554CC"/>
    <w:pPr>
      <w:widowControl/>
      <w:snapToGrid/>
      <w:spacing w:before="20" w:after="20"/>
      <w:ind w:firstLine="567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basedOn w:val="a4"/>
    <w:link w:val="ConsNormal"/>
    <w:locked/>
    <w:rsid w:val="000554CC"/>
    <w:rPr>
      <w:rFonts w:ascii="Arial" w:eastAsia="Calibri" w:hAnsi="Arial" w:cs="Arial"/>
      <w:sz w:val="20"/>
      <w:szCs w:val="20"/>
      <w:lang w:eastAsia="ru-RU"/>
    </w:rPr>
  </w:style>
  <w:style w:type="paragraph" w:customStyle="1" w:styleId="afff2">
    <w:name w:val="Абзац"/>
    <w:basedOn w:val="a2"/>
    <w:link w:val="afff3"/>
    <w:qFormat/>
    <w:rsid w:val="00AB67F0"/>
    <w:pPr>
      <w:widowControl/>
      <w:snapToGrid/>
      <w:spacing w:before="120" w:after="60"/>
      <w:ind w:firstLine="567"/>
    </w:pPr>
    <w:rPr>
      <w:sz w:val="24"/>
      <w:szCs w:val="24"/>
    </w:rPr>
  </w:style>
  <w:style w:type="character" w:customStyle="1" w:styleId="afff3">
    <w:name w:val="Абзац Знак"/>
    <w:link w:val="afff2"/>
    <w:rsid w:val="00AB6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Список Знак"/>
    <w:link w:val="a0"/>
    <w:locked/>
    <w:rsid w:val="00AB67F0"/>
    <w:rPr>
      <w:sz w:val="24"/>
      <w:szCs w:val="24"/>
    </w:rPr>
  </w:style>
  <w:style w:type="paragraph" w:styleId="a0">
    <w:name w:val="List"/>
    <w:basedOn w:val="a2"/>
    <w:link w:val="afff4"/>
    <w:unhideWhenUsed/>
    <w:rsid w:val="00AB67F0"/>
    <w:pPr>
      <w:widowControl/>
      <w:numPr>
        <w:numId w:val="21"/>
      </w:numPr>
      <w:spacing w:after="60"/>
      <w:ind w:left="0" w:firstLine="709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0">
    <w:name w:val="body text Знак"/>
    <w:link w:val="12"/>
    <w:locked/>
    <w:rsid w:val="00F45A13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 w:bidi="ru-RU"/>
    </w:rPr>
  </w:style>
  <w:style w:type="paragraph" w:customStyle="1" w:styleId="1iiacaaieiaie">
    <w:name w:val="1 iiacaaieiaie"/>
    <w:basedOn w:val="a2"/>
    <w:next w:val="a2"/>
    <w:uiPriority w:val="99"/>
    <w:rsid w:val="00F45A13"/>
    <w:pPr>
      <w:widowControl/>
      <w:autoSpaceDE w:val="0"/>
      <w:autoSpaceDN w:val="0"/>
      <w:adjustRightInd w:val="0"/>
      <w:snapToGrid/>
      <w:jc w:val="left"/>
    </w:pPr>
    <w:rPr>
      <w:rFonts w:eastAsia="Calibri"/>
      <w:sz w:val="24"/>
      <w:szCs w:val="24"/>
      <w:lang w:eastAsia="en-US"/>
    </w:rPr>
  </w:style>
  <w:style w:type="paragraph" w:customStyle="1" w:styleId="Iauiue">
    <w:name w:val="Iau.iue"/>
    <w:basedOn w:val="a2"/>
    <w:next w:val="a2"/>
    <w:uiPriority w:val="99"/>
    <w:rsid w:val="00F45A13"/>
    <w:pPr>
      <w:widowControl/>
      <w:autoSpaceDE w:val="0"/>
      <w:autoSpaceDN w:val="0"/>
      <w:adjustRightInd w:val="0"/>
      <w:snapToGrid/>
      <w:jc w:val="left"/>
    </w:pPr>
    <w:rPr>
      <w:rFonts w:eastAsia="Calibri"/>
      <w:sz w:val="24"/>
      <w:szCs w:val="24"/>
      <w:lang w:eastAsia="en-US"/>
    </w:rPr>
  </w:style>
  <w:style w:type="paragraph" w:customStyle="1" w:styleId="1Aeaaiue">
    <w:name w:val="1Aeaaiue"/>
    <w:basedOn w:val="a2"/>
    <w:next w:val="a2"/>
    <w:uiPriority w:val="99"/>
    <w:rsid w:val="00F45A13"/>
    <w:pPr>
      <w:widowControl/>
      <w:autoSpaceDE w:val="0"/>
      <w:autoSpaceDN w:val="0"/>
      <w:adjustRightInd w:val="0"/>
      <w:snapToGrid/>
      <w:jc w:val="left"/>
    </w:pPr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BE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2"/>
    <w:rsid w:val="000077BD"/>
    <w:pPr>
      <w:widowControl/>
      <w:suppressAutoHyphens/>
      <w:snapToGrid/>
      <w:ind w:left="720"/>
      <w:jc w:val="left"/>
    </w:pPr>
    <w:rPr>
      <w:rFonts w:ascii="Calibri" w:hAnsi="Calibri" w:cs="Calibri"/>
      <w:sz w:val="24"/>
      <w:szCs w:val="24"/>
      <w:lang w:val="en-US" w:eastAsia="ar-SA"/>
    </w:rPr>
  </w:style>
  <w:style w:type="paragraph" w:customStyle="1" w:styleId="36">
    <w:name w:val="Абзац списка3"/>
    <w:basedOn w:val="a2"/>
    <w:rsid w:val="000077BD"/>
    <w:pPr>
      <w:widowControl/>
      <w:suppressAutoHyphens/>
      <w:snapToGrid/>
      <w:ind w:left="720"/>
      <w:jc w:val="left"/>
    </w:pPr>
    <w:rPr>
      <w:rFonts w:ascii="Calibri" w:hAnsi="Calibri" w:cs="Calibri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3854050698675672E-2"/>
          <c:y val="7.6768345133328933E-2"/>
          <c:w val="0.89068730643888105"/>
          <c:h val="0.794070475535909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3.9313994168494587E-17"/>
                  <c:y val="1.139731933881034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587301587301588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9.9114033317157339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190476190476192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4875562720140543E-17"/>
                  <c:y val="7.93650793650794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станица Григорьевская</c:v>
                </c:pt>
                <c:pt idx="1">
                  <c:v>станица Ставропольская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5.9</c:v>
                </c:pt>
                <c:pt idx="1">
                  <c:v>2.5</c:v>
                </c:pt>
              </c:numCache>
            </c:numRef>
          </c:val>
        </c:ser>
        <c:gapWidth val="90"/>
        <c:overlap val="20"/>
        <c:axId val="140025856"/>
        <c:axId val="140027392"/>
      </c:barChart>
      <c:catAx>
        <c:axId val="140025856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986"/>
            </a:pPr>
            <a:endParaRPr lang="ru-RU"/>
          </a:p>
        </c:txPr>
        <c:crossAx val="140027392"/>
        <c:crosses val="autoZero"/>
        <c:auto val="1"/>
        <c:lblAlgn val="ctr"/>
        <c:lblOffset val="100"/>
      </c:catAx>
      <c:valAx>
        <c:axId val="14002739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98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Плотность населения, чел/га</a:t>
                </a:r>
              </a:p>
            </c:rich>
          </c:tx>
          <c:layout>
            <c:manualLayout>
              <c:xMode val="edge"/>
              <c:yMode val="edge"/>
              <c:x val="9.8596744034446862E-3"/>
              <c:y val="0.19906134614529145"/>
            </c:manualLayout>
          </c:layout>
        </c:title>
        <c:numFmt formatCode="#,##0.0" sourceLinked="0"/>
        <c:tickLblPos val="nextTo"/>
        <c:spPr>
          <a:ln>
            <a:solidFill>
              <a:srgbClr val="1F497D">
                <a:lumMod val="50000"/>
              </a:srgbClr>
            </a:solidFill>
            <a:tailEnd type="stealth" w="med" len="lg"/>
          </a:ln>
        </c:spPr>
        <c:crossAx val="140025856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3434-5BD1-42CC-B3E2-A5D6306B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20580</Words>
  <Characters>117309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Адм5</cp:lastModifiedBy>
  <cp:revision>2</cp:revision>
  <cp:lastPrinted>2016-12-16T11:56:00Z</cp:lastPrinted>
  <dcterms:created xsi:type="dcterms:W3CDTF">2017-12-14T14:25:00Z</dcterms:created>
  <dcterms:modified xsi:type="dcterms:W3CDTF">2017-12-14T14:25:00Z</dcterms:modified>
</cp:coreProperties>
</file>